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适龄儿童、少年因身体状况需要延缓入学或者休学审批流程图</w:t>
      </w:r>
    </w:p>
    <w:tbl>
      <w:tblPr>
        <w:tblStyle w:val="7"/>
        <w:tblpPr w:leftFromText="180" w:rightFromText="180" w:vertAnchor="page" w:horzAnchor="page" w:tblpX="3973" w:tblpY="2293"/>
        <w:tblW w:w="4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158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eastAsia="zh-CN"/>
              </w:rPr>
              <w:t>家长</w:t>
            </w:r>
            <w:r>
              <w:rPr>
                <w:rFonts w:hint="eastAsia"/>
                <w:b/>
                <w:bCs/>
              </w:rPr>
              <w:t>申请</w:t>
            </w: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由</w:t>
            </w:r>
            <w:r>
              <w:rPr>
                <w:rFonts w:hint="eastAsia"/>
              </w:rPr>
              <w:t>法定监护人</w:t>
            </w:r>
            <w:r>
              <w:rPr>
                <w:rFonts w:hint="eastAsia"/>
                <w:lang w:eastAsia="zh-CN"/>
              </w:rPr>
              <w:t>向学校</w:t>
            </w:r>
            <w:r>
              <w:rPr>
                <w:rFonts w:hint="eastAsia"/>
              </w:rPr>
              <w:t>提出延缓入学或休学申请，说明理由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7"/>
        <w:tblpPr w:leftFromText="180" w:rightFromText="180" w:vertAnchor="text" w:horzAnchor="page" w:tblpX="3986" w:tblpY="839"/>
        <w:tblW w:w="4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4145" w:type="dxa"/>
          </w:tcPr>
          <w:p>
            <w:pPr>
              <w:ind w:left="0" w:leftChars="0" w:firstLine="0" w:firstLineChars="0"/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学校审核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家长</w:t>
            </w:r>
            <w:r>
              <w:rPr>
                <w:rFonts w:hint="eastAsia"/>
              </w:rPr>
              <w:t>填写《吉林省中小学生休学、复学申请表》</w:t>
            </w:r>
            <w:r>
              <w:rPr>
                <w:rFonts w:hint="eastAsia"/>
                <w:lang w:eastAsia="zh-CN"/>
              </w:rPr>
              <w:t>，并向学校提供证明材料。</w:t>
            </w:r>
            <w:r>
              <w:rPr>
                <w:rFonts w:hint="eastAsia"/>
              </w:rPr>
              <w:t>因事：提交公安或民政有关部门证明材料。因病：需提交县级（含县级）以上医院开具诊断证明和医疗收费票据复印件。</w:t>
            </w:r>
            <w:r>
              <w:rPr>
                <w:rFonts w:hint="eastAsia"/>
                <w:lang w:eastAsia="zh-CN"/>
              </w:rPr>
              <w:t>学校负责审核。</w:t>
            </w:r>
          </w:p>
        </w:tc>
      </w:tr>
    </w:tbl>
    <w:p>
      <w:pPr>
        <w:rPr>
          <w:rFonts w:hint="eastAsia"/>
          <w:b/>
          <w:sz w:val="52"/>
          <w:szCs w:val="52"/>
        </w:rPr>
      </w:pPr>
      <w:r>
        <w:rPr>
          <w:rFonts w:hint="eastAsia"/>
        </w:rPr>
        <w:pict>
          <v:shape id="_x0000_s2050" o:spid="_x0000_s2050" o:spt="32" type="#_x0000_t32" style="position:absolute;left:0pt;margin-left:263.3pt;margin-top:17.5pt;height:24.3pt;width:0pt;z-index:251658240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2051" o:spid="_x0000_s2051" o:spt="32" type="#_x0000_t32" style="position:absolute;left:0pt;margin-left:262.65pt;margin-top:13.95pt;height:24.3pt;width:0pt;z-index:251659264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</w:p>
    <w:p>
      <w:pPr>
        <w:rPr>
          <w:rFonts w:hint="eastAsia"/>
        </w:rPr>
      </w:pPr>
      <w:bookmarkStart w:id="0" w:name="_GoBack"/>
      <w:bookmarkEnd w:id="0"/>
    </w:p>
    <w:tbl>
      <w:tblPr>
        <w:tblStyle w:val="7"/>
        <w:tblpPr w:leftFromText="180" w:rightFromText="180" w:vertAnchor="text" w:horzAnchor="page" w:tblpX="3986" w:tblpY="144"/>
        <w:tblW w:w="41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183" w:type="dxa"/>
          </w:tcPr>
          <w:p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教育局审批</w:t>
            </w:r>
          </w:p>
          <w:p>
            <w:pPr>
              <w:jc w:val="center"/>
            </w:pPr>
            <w:r>
              <w:rPr>
                <w:rFonts w:hint="eastAsia"/>
              </w:rPr>
              <w:t>教育局基础教育科</w:t>
            </w:r>
            <w:r>
              <w:rPr>
                <w:rFonts w:hint="eastAsia"/>
                <w:lang w:eastAsia="zh-CN"/>
              </w:rPr>
              <w:t>负责</w:t>
            </w:r>
            <w:r>
              <w:rPr>
                <w:rFonts w:hint="eastAsia"/>
              </w:rPr>
              <w:t>签批意见。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2052" o:spid="_x0000_s2052" o:spt="32" type="#_x0000_t32" style="position:absolute;left:0pt;margin-left:260.8pt;margin-top:12.85pt;height:24.3pt;width:0pt;z-index:251660288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</w:p>
    <w:p>
      <w:pPr>
        <w:rPr>
          <w:rFonts w:hint="eastAsia"/>
        </w:rPr>
      </w:pPr>
    </w:p>
    <w:tbl>
      <w:tblPr>
        <w:tblStyle w:val="7"/>
        <w:tblpPr w:leftFromText="180" w:rightFromText="180" w:vertAnchor="text" w:horzAnchor="page" w:tblpX="3936" w:tblpY="110"/>
        <w:tblOverlap w:val="never"/>
        <w:tblW w:w="41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4183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复学</w:t>
            </w:r>
            <w:r>
              <w:rPr>
                <w:rFonts w:hint="eastAsia"/>
                <w:b/>
                <w:bCs/>
                <w:lang w:eastAsia="zh-CN"/>
              </w:rPr>
              <w:t>申请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由法定监护人</w:t>
            </w:r>
            <w:r>
              <w:rPr>
                <w:rFonts w:hint="eastAsia"/>
                <w:lang w:eastAsia="zh-CN"/>
              </w:rPr>
              <w:t>向学校</w:t>
            </w:r>
            <w:r>
              <w:rPr>
                <w:rFonts w:hint="eastAsia"/>
              </w:rPr>
              <w:t>提出</w:t>
            </w:r>
            <w:r>
              <w:rPr>
                <w:rFonts w:hint="eastAsia"/>
                <w:lang w:eastAsia="zh-CN"/>
              </w:rPr>
              <w:t>复学</w:t>
            </w:r>
            <w:r>
              <w:rPr>
                <w:rFonts w:hint="eastAsia"/>
              </w:rPr>
              <w:t>申请。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pict>
                <v:shape id="_x0000_s2053" o:spid="_x0000_s2053" o:spt="32" type="#_x0000_t32" style="position:absolute;left:0pt;margin-left:100.05pt;margin-top:15.95pt;height:24.3pt;width:0pt;z-index:251672576;mso-width-relative:page;mso-height-relative:page;" o:connectortype="straight" filled="f" coordsize="21600,21600">
                  <v:path arrowok="t"/>
                  <v:fill on="f" focussize="0,0"/>
                  <v:stroke weight="3pt" endarrow="block"/>
                  <v:imagedata o:title=""/>
                  <o:lock v:ext="edit"/>
                </v:shape>
              </w:pic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休学期满仍不能复学者，续办休学手续。</w:t>
            </w:r>
            <w:r>
              <w:rPr>
                <w:rFonts w:hint="eastAsia"/>
                <w:lang w:eastAsia="zh-CN"/>
              </w:rPr>
              <w:t>）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7"/>
        <w:tblpPr w:leftFromText="180" w:rightFromText="180" w:vertAnchor="text" w:horzAnchor="page" w:tblpX="3936" w:tblpY="287"/>
        <w:tblW w:w="4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4170" w:type="dxa"/>
          </w:tcPr>
          <w:p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学校审核</w:t>
            </w:r>
          </w:p>
          <w:p>
            <w:r>
              <w:rPr>
                <w:rFonts w:hint="eastAsia"/>
              </w:rPr>
              <w:t>填写《吉林省中小学生休学、复学申请表》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出具由县级（含县级）以上医院证明或其他材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学校审核。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2054" o:spid="_x0000_s2054" o:spt="32" type="#_x0000_t32" style="position:absolute;left:0pt;margin-left:259.55pt;margin-top:0.15pt;height:24.3pt;width:0pt;z-index:251661312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</w:p>
    <w:tbl>
      <w:tblPr>
        <w:tblStyle w:val="7"/>
        <w:tblpPr w:leftFromText="180" w:rightFromText="180" w:vertAnchor="text" w:horzAnchor="page" w:tblpX="3898" w:tblpY="143"/>
        <w:tblW w:w="4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4195" w:type="dxa"/>
          </w:tcPr>
          <w:p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教育局审批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由教育局基础教育科进行复学审批</w:t>
            </w:r>
            <w:r>
              <w:rPr>
                <w:rFonts w:hint="eastAsia"/>
              </w:rPr>
              <w:t>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2055" o:spid="_x0000_s2055" o:spt="32" type="#_x0000_t32" style="position:absolute;left:0pt;flip:x;margin-left:256.45pt;margin-top:0.9pt;height:26.4pt;width:0.5pt;z-index:251664384;mso-width-relative:page;mso-height-relative:page;" filled="f" stroked="t" coordsize="21600,21600">
            <v:path arrowok="t"/>
            <v:fill on="f" focussize="0,0"/>
            <v:stroke weight="3pt" color="#000000" endarrow="block"/>
            <v:imagedata o:title=""/>
            <o:lock v:ext="edit" aspectratio="f"/>
          </v:shape>
        </w:pict>
      </w:r>
    </w:p>
    <w:tbl>
      <w:tblPr>
        <w:tblStyle w:val="7"/>
        <w:tblpPr w:leftFromText="180" w:rightFromText="180" w:vertAnchor="page" w:horzAnchor="page" w:tblpX="3836" w:tblpY="11885"/>
        <w:tblW w:w="4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4299" w:type="dxa"/>
          </w:tcPr>
          <w:p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学生就读</w:t>
            </w: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审批手续办理完成后，学生</w:t>
            </w:r>
            <w:r>
              <w:rPr>
                <w:rFonts w:hint="eastAsia"/>
              </w:rPr>
              <w:t>回原年级就读。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　 注：1.休学期限一般为一年。学校应提示学生复学日期、联系人。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2.休学严格控制，对相关材料不全、内容不实、假休学真降级的一律不予办理。</w:t>
      </w:r>
    </w:p>
    <w:p>
      <w:pPr>
        <w:ind w:left="0" w:leftChars="0" w:firstLine="1037" w:firstLineChars="494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　　 3.毕业年级学生原则上不准休学。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0673"/>
    <w:rsid w:val="000A7AAD"/>
    <w:rsid w:val="00123706"/>
    <w:rsid w:val="002E3117"/>
    <w:rsid w:val="004855DA"/>
    <w:rsid w:val="004C548E"/>
    <w:rsid w:val="0069045C"/>
    <w:rsid w:val="00720673"/>
    <w:rsid w:val="00744EA1"/>
    <w:rsid w:val="00845963"/>
    <w:rsid w:val="00B83EFC"/>
    <w:rsid w:val="00BB4026"/>
    <w:rsid w:val="00C36457"/>
    <w:rsid w:val="00C8032D"/>
    <w:rsid w:val="1E0E4BCF"/>
    <w:rsid w:val="24C90B33"/>
    <w:rsid w:val="38D0076D"/>
    <w:rsid w:val="620D617D"/>
    <w:rsid w:val="6A3D4984"/>
    <w:rsid w:val="7736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 endarrow="block"/>
    </o:shapedefaults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2"/>
        <o:r id="V:Rule4" type="connector" idref="#_x0000_s2053"/>
        <o:r id="V:Rule5" type="connector" idref="#_x0000_s2054"/>
        <o:r id="V:Rule6" type="connector" idref="#_x0000_s2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5"/>
    <w:link w:val="2"/>
    <w:uiPriority w:val="9"/>
    <w:rPr>
      <w:b/>
      <w:bCs/>
      <w:kern w:val="44"/>
      <w:sz w:val="44"/>
      <w:szCs w:val="44"/>
    </w:rPr>
  </w:style>
  <w:style w:type="character" w:customStyle="1" w:styleId="9">
    <w:name w:val="标题 2 Char"/>
    <w:basedOn w:val="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标题 3 Char"/>
    <w:basedOn w:val="5"/>
    <w:link w:val="4"/>
    <w:uiPriority w:val="9"/>
    <w:rPr>
      <w:b/>
      <w:bCs/>
      <w:sz w:val="32"/>
      <w:szCs w:val="32"/>
    </w:rPr>
  </w:style>
  <w:style w:type="paragraph" w:styleId="1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活力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EF22B4-A071-415E-9C10-AB3C031C64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300</Characters>
  <Lines>2</Lines>
  <Paragraphs>1</Paragraphs>
  <ScaleCrop>false</ScaleCrop>
  <LinksUpToDate>false</LinksUpToDate>
  <CharactersWithSpaces>351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2017-12-11T03:15:00Z</dcterms:created>
  <dc:creator>Administrator</dc:creator>
  <cp:lastModifiedBy>Administrator</cp:lastModifiedBy>
  <cp:lastPrinted>2017-12-11T03:18:00Z</cp:lastPrinted>
  <dcterms:modified xsi:type="dcterms:W3CDTF">2017-12-11T11:02:32Z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