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商务局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bidi w:val="0"/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55220"/>
    <w:rsid w:val="4E7C6C53"/>
    <w:rsid w:val="56232C34"/>
    <w:rsid w:val="6B95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顶尖尤里</cp:lastModifiedBy>
  <dcterms:modified xsi:type="dcterms:W3CDTF">2020-09-04T06:10:03Z</dcterms:modified>
  <dc:title>四平市司法局行政执法规范用语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