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EE4E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442" w:firstLineChars="100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21" w:name="_GoBack"/>
      <w:bookmarkEnd w:id="21"/>
      <w:bookmarkStart w:id="0" w:name="heading_1"/>
      <w:r>
        <w:rPr>
          <w:rFonts w:hint="eastAsia" w:ascii="宋体" w:hAnsi="宋体" w:eastAsia="宋体" w:cs="宋体"/>
          <w:b/>
          <w:bCs/>
          <w:sz w:val="44"/>
          <w:szCs w:val="44"/>
        </w:rPr>
        <w:t>伊通满族自治县2026年优质肉牛冻精补贴</w:t>
      </w:r>
    </w:p>
    <w:p w14:paraId="06BAFB0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项目实施方案</w:t>
      </w:r>
      <w:bookmarkEnd w:id="0"/>
    </w:p>
    <w:p w14:paraId="163C8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5E5F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为落实《吉林省2026年优质肉牛冻精补贴项目实施方案》要求，结合我县肉牛产业发展实际，加速肉牛品种改良进程，提升肉牛良种覆盖率与产品品质，提高养殖场（户）养殖效益，制定本方案。</w:t>
      </w:r>
    </w:p>
    <w:p w14:paraId="7023F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1" w:name="heading_2"/>
      <w:r>
        <w:rPr>
          <w:rFonts w:hint="eastAsia" w:ascii="黑体" w:hAnsi="黑体" w:eastAsia="黑体" w:cs="黑体"/>
          <w:sz w:val="32"/>
          <w:szCs w:val="32"/>
        </w:rPr>
        <w:t>一、总体目标</w:t>
      </w:r>
      <w:bookmarkEnd w:id="1"/>
    </w:p>
    <w:p w14:paraId="3F810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通过实施优质肉牛冻精免费发放补贴政策，加速全县肉牛品种改良进程，提高肉牛良种覆盖率与产品品质，提高养殖场（户）养殖效益。</w:t>
      </w:r>
      <w:r>
        <w:rPr>
          <w:rFonts w:hint="eastAsia" w:ascii="仿宋" w:hAnsi="仿宋" w:eastAsia="仿宋" w:cs="仿宋"/>
          <w:sz w:val="32"/>
          <w:szCs w:val="32"/>
        </w:rPr>
        <w:t>优先保障规模化、标准化养殖主体及良种繁育示范场的品种改良需求，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年度冻精发放率达到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70%以上，</w:t>
      </w:r>
      <w:r>
        <w:rPr>
          <w:rFonts w:hint="eastAsia" w:ascii="仿宋" w:hAnsi="仿宋" w:eastAsia="仿宋" w:cs="仿宋"/>
          <w:sz w:val="32"/>
          <w:szCs w:val="32"/>
        </w:rPr>
        <w:t>推动我县肉牛良种化水平迈上新台阶，保护和调动养殖主体积极性。</w:t>
      </w:r>
    </w:p>
    <w:p w14:paraId="063CC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2" w:name="heading_3"/>
      <w:r>
        <w:rPr>
          <w:rFonts w:hint="eastAsia" w:ascii="黑体" w:hAnsi="黑体" w:eastAsia="黑体" w:cs="黑体"/>
          <w:sz w:val="32"/>
          <w:szCs w:val="32"/>
        </w:rPr>
        <w:t>二、实施范围和期限</w:t>
      </w:r>
      <w:bookmarkEnd w:id="2"/>
    </w:p>
    <w:p w14:paraId="48FB9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bookmarkStart w:id="3" w:name="heading_4"/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（一）实施范围</w:t>
      </w:r>
      <w:bookmarkEnd w:id="3"/>
    </w:p>
    <w:p w14:paraId="52BBD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全县行政区域内符合条件的基础母牛养殖场（户）。</w:t>
      </w:r>
    </w:p>
    <w:p w14:paraId="568F9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bookmarkStart w:id="4" w:name="heading_5"/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（二）实施期限</w:t>
      </w:r>
      <w:bookmarkEnd w:id="4"/>
    </w:p>
    <w:p w14:paraId="0A8B3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2026年1月1日—2026年12月31日。</w:t>
      </w:r>
    </w:p>
    <w:p w14:paraId="3F246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5" w:name="heading_6"/>
      <w:r>
        <w:rPr>
          <w:rFonts w:hint="eastAsia" w:ascii="黑体" w:hAnsi="黑体" w:eastAsia="黑体" w:cs="黑体"/>
          <w:sz w:val="32"/>
          <w:szCs w:val="32"/>
        </w:rPr>
        <w:t>三、补贴对象与标准</w:t>
      </w:r>
      <w:bookmarkEnd w:id="5"/>
    </w:p>
    <w:p w14:paraId="2175B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bookmarkStart w:id="6" w:name="heading_7"/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（一）补贴对象</w:t>
      </w:r>
      <w:bookmarkEnd w:id="6"/>
    </w:p>
    <w:p w14:paraId="620BE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全</w:t>
      </w: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区域</w:t>
      </w:r>
      <w:r>
        <w:rPr>
          <w:rFonts w:hint="eastAsia" w:ascii="仿宋" w:hAnsi="仿宋" w:eastAsia="仿宋" w:cs="仿宋"/>
          <w:sz w:val="32"/>
          <w:szCs w:val="32"/>
        </w:rPr>
        <w:t>内存栏基础母牛的养殖场（户），优先保障规模化、标准化养殖主体及良种繁育示范场。</w:t>
      </w:r>
    </w:p>
    <w:p w14:paraId="38722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bookmarkStart w:id="7" w:name="heading_8"/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（二）补贴标准</w:t>
      </w:r>
      <w:bookmarkEnd w:id="7"/>
    </w:p>
    <w:p w14:paraId="1A5B7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补贴冻精为省级招标确定的特级种公牛冻精，冻精活力等核心指标严格符合国家标准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2028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每头基础母牛每胎次使用补贴冻精数量原则上不超过3剂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9C95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补贴冻精采购单价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分为</w:t>
      </w:r>
      <w:r>
        <w:rPr>
          <w:rFonts w:hint="eastAsia" w:ascii="仿宋" w:hAnsi="仿宋" w:eastAsia="仿宋" w:cs="仿宋"/>
          <w:sz w:val="32"/>
          <w:szCs w:val="32"/>
        </w:rPr>
        <w:t>30元/剂和50元/剂两个档次，由县级结合品种改良需求选用。</w:t>
      </w:r>
    </w:p>
    <w:p w14:paraId="52546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8" w:name="heading_9"/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肉牛繁育服务站（点）</w:t>
      </w:r>
      <w:r>
        <w:rPr>
          <w:rFonts w:hint="eastAsia" w:ascii="黑体" w:hAnsi="黑体" w:eastAsia="黑体" w:cs="黑体"/>
          <w:sz w:val="32"/>
          <w:szCs w:val="32"/>
        </w:rPr>
        <w:t>遴选</w:t>
      </w:r>
      <w:bookmarkEnd w:id="8"/>
    </w:p>
    <w:p w14:paraId="18B0D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坚持公开、公平、择优原则，遴选在县畜牧主管部门备案、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从事肉牛繁殖改良工作</w:t>
      </w:r>
      <w:r>
        <w:rPr>
          <w:rFonts w:hint="eastAsia" w:ascii="仿宋" w:hAnsi="仿宋" w:eastAsia="仿宋" w:cs="仿宋"/>
          <w:sz w:val="32"/>
          <w:szCs w:val="32"/>
        </w:rPr>
        <w:t>口碑良好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、技术过关、职业道德合格的肉牛繁育服务站（点），作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我县优质肉牛冻精补贴项目的参加单位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33AF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9" w:name="heading_10"/>
      <w:r>
        <w:rPr>
          <w:rFonts w:hint="eastAsia" w:ascii="黑体" w:hAnsi="黑体" w:eastAsia="黑体" w:cs="黑体"/>
          <w:sz w:val="32"/>
          <w:szCs w:val="32"/>
        </w:rPr>
        <w:t>五、职责分工</w:t>
      </w:r>
      <w:bookmarkEnd w:id="9"/>
    </w:p>
    <w:p w14:paraId="2F824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（一）县级畜牧主管部门：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统筹项目实施，落实250万元补贴资金额度，制定方案、落实保障；组织督导；统筹协调县畜牧业发展促进中心、各乡镇畜牧部门、各肉牛繁育服务站（点）协同推进工作，确保项目达标。</w:t>
      </w:r>
    </w:p>
    <w:p w14:paraId="2488E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（二）县畜牧业发展促进中心：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依据省招标结果遴选种公牛站并签约；做好冻精接收、核对、入库及出库工作，做到账物相符，有据可查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。指导肉牛繁育服务站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（点）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规范运营及台账记录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组织督导、绩效评价及总结上报；开展技术培训、入户指导、台账管理，配合县级督导。</w:t>
      </w:r>
    </w:p>
    <w:p w14:paraId="544EC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（三）各乡镇畜牧部门：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遴选辖区内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肉牛繁育服务站（点）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，宣传补贴政策、摸排基础母牛信息；组织辖区内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肉牛繁育服务站（点）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申领肉牛补贴冻精，督导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肉牛繁育服务站（点）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规范运营及台账记录，每月底将辖区内配种相关数据汇总，电子版报送至县畜牧业发展促进中心备案存档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05710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（四）肉牛繁育服务站（点）：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规范接收、储存、取用冻精，提供优质配种服务，建立台账，详细记录配种信息。每月27日前将配种相关数据报送至本乡镇畜牧部门汇总。</w:t>
      </w:r>
    </w:p>
    <w:p w14:paraId="5E95B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10" w:name="heading_14"/>
      <w:r>
        <w:rPr>
          <w:rFonts w:hint="eastAsia" w:ascii="黑体" w:hAnsi="黑体" w:eastAsia="黑体" w:cs="黑体"/>
          <w:sz w:val="32"/>
          <w:szCs w:val="32"/>
        </w:rPr>
        <w:t>六、项目实施步骤</w:t>
      </w:r>
      <w:bookmarkEnd w:id="10"/>
    </w:p>
    <w:p w14:paraId="77363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11" w:name="heading_15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（一）规范采购履约</w:t>
      </w:r>
      <w:bookmarkEnd w:id="11"/>
    </w:p>
    <w:p w14:paraId="26CAD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畜牧业管理局负责全省优质肉牛冻精招标采购工作，签订资质合同，补贴资金由省畜牧业管理局与种公牛站结算。县级畜牧部门负责优质肉牛补贴冻精免费发放工作。依据省级招标结果，及时与选定的中标种公牛站签订补贴冻精免费供应合同，明确配送时限及售后服务等。</w:t>
      </w:r>
    </w:p>
    <w:p w14:paraId="0D261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12" w:name="heading_16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（二）精准发放管理</w:t>
      </w:r>
      <w:bookmarkEnd w:id="12"/>
    </w:p>
    <w:p w14:paraId="46B39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按“额度控制、按需申领、精准投放”原则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制定冻精发放计划，规范填写冻精出入库台账，做到账物相符；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指导辖区内肉牛繁育服务站（点）严格落实冻精低温储存、规范取用等管理要求，建立健全配种档案，详细记录配种时间、基础母牛信息、冻精使用等关键数据，</w:t>
      </w:r>
      <w:r>
        <w:rPr>
          <w:rFonts w:hint="eastAsia" w:ascii="仿宋" w:hAnsi="仿宋" w:eastAsia="仿宋" w:cs="仿宋"/>
          <w:sz w:val="32"/>
          <w:szCs w:val="32"/>
        </w:rPr>
        <w:t>每月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上报相关数据。</w:t>
      </w:r>
    </w:p>
    <w:p w14:paraId="12D35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13" w:name="heading_17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（三）全程督导检查</w:t>
      </w:r>
      <w:bookmarkEnd w:id="13"/>
    </w:p>
    <w:p w14:paraId="3A1F6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建立常态化督导抽查机制，对冻精接收、发放、使用、储存全流程实施闭环监管；严格配合省市开展每半年一次的专项督导检查，对发现的违规行为依法依规严肃处置。</w:t>
      </w:r>
    </w:p>
    <w:p w14:paraId="0384A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14" w:name="heading_18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（四）总结评价报送</w:t>
      </w:r>
      <w:bookmarkEnd w:id="14"/>
    </w:p>
    <w:p w14:paraId="1047D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2026年10月30日前，完成项目绩效自评，形成绩效初评报告和项目总结报告，报送省畜牧总站及四平市畜牧主管部门审核。</w:t>
      </w:r>
    </w:p>
    <w:p w14:paraId="6F51F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15" w:name="heading_19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（五）资金衔接配合</w:t>
      </w:r>
      <w:bookmarkEnd w:id="15"/>
    </w:p>
    <w:p w14:paraId="3AD83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配合省市畜牧部门精准核实冻精配送到位数量和价格，保障补贴资金精准兑付至中标种公牛站。</w:t>
      </w:r>
    </w:p>
    <w:p w14:paraId="72889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16" w:name="heading_20"/>
      <w:r>
        <w:rPr>
          <w:rFonts w:hint="eastAsia" w:ascii="黑体" w:hAnsi="黑体" w:eastAsia="黑体" w:cs="黑体"/>
          <w:sz w:val="32"/>
          <w:szCs w:val="32"/>
        </w:rPr>
        <w:t>七、保障措施</w:t>
      </w:r>
      <w:bookmarkEnd w:id="16"/>
    </w:p>
    <w:p w14:paraId="10EC6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17" w:name="heading_21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（一）强化组织领导</w:t>
      </w:r>
      <w:bookmarkEnd w:id="17"/>
    </w:p>
    <w:p w14:paraId="48E4D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成立伊通满族自治县优质肉牛冻精补贴项目工作领导小组，细化工作举措、明确各方分工，确保项目落地见效。</w:t>
      </w:r>
    </w:p>
    <w:p w14:paraId="46D29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组长：统筹项目整体工作，审定项目实施关键事项，协调解决项目推进中的重大问题，督促各级责任主体落实工作任务；</w:t>
      </w:r>
    </w:p>
    <w:p w14:paraId="5D092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副组长：协助组长推进项目实施，牵头负责项目日常工作，组织制定项目实施细则，调度项目进度，审核项目相关资料，协调县内相关单位配合开展工作；</w:t>
      </w:r>
    </w:p>
    <w:p w14:paraId="60DD9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成员：县畜牧业发展促进中心畜牧产业科负责项目具体实施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台账管理、技术指导、绩效自评及资料汇总上报等工作；各乡镇畜牧部门负责人负责辖区内项目落地，承担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肉牛繁育服务站（点）</w:t>
      </w:r>
      <w:r>
        <w:rPr>
          <w:rFonts w:hint="eastAsia" w:ascii="仿宋" w:hAnsi="仿宋" w:eastAsia="仿宋" w:cs="仿宋"/>
          <w:sz w:val="32"/>
          <w:szCs w:val="32"/>
        </w:rPr>
        <w:t>遴选、组织政策宣传、养殖主体摸排、日常核查及问题反馈，统筹辖区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肉牛繁育服务站（点）</w:t>
      </w:r>
      <w:r>
        <w:rPr>
          <w:rFonts w:hint="eastAsia" w:ascii="仿宋" w:hAnsi="仿宋" w:eastAsia="仿宋" w:cs="仿宋"/>
          <w:sz w:val="32"/>
          <w:szCs w:val="32"/>
        </w:rPr>
        <w:t>规范运营。</w:t>
      </w:r>
    </w:p>
    <w:p w14:paraId="5F129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18" w:name="heading_22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（二）加大宣传引导</w:t>
      </w:r>
      <w:bookmarkEnd w:id="18"/>
    </w:p>
    <w:p w14:paraId="0BA81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政府网站</w:t>
      </w:r>
      <w:r>
        <w:rPr>
          <w:rFonts w:hint="eastAsia" w:ascii="仿宋" w:hAnsi="仿宋" w:eastAsia="仿宋" w:cs="仿宋"/>
          <w:sz w:val="32"/>
          <w:szCs w:val="32"/>
        </w:rPr>
        <w:t>、入户宣讲、发放明白纸等多种渠道，广泛宣传项目政策内容、补贴标准及申领流程；全面推行政策内容、绩效目标、实施结果“三公开”，保障养殖主体知情权和参与权。</w:t>
      </w:r>
    </w:p>
    <w:p w14:paraId="0FF6D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19" w:name="heading_23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（三）严格监督管理</w:t>
      </w:r>
      <w:bookmarkEnd w:id="19"/>
    </w:p>
    <w:p w14:paraId="0FE0B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强化项目全流程监管，严禁优亲厚友、虚报冒领、截留挪用等违规行为；健全项目档案管理制度，及时收集、整理、归档各类项目资料；设立监督举报电话，接受社会监督，保障项目阳光运行。</w:t>
      </w:r>
    </w:p>
    <w:p w14:paraId="2CA08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监督举报电话：0434-4227817</w:t>
      </w:r>
    </w:p>
    <w:p w14:paraId="26E5C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-1</w:t>
      </w:r>
      <w:r>
        <w:rPr>
          <w:rFonts w:hint="eastAsia" w:ascii="仿宋" w:hAnsi="仿宋" w:eastAsia="仿宋" w:cs="仿宋"/>
          <w:sz w:val="32"/>
          <w:szCs w:val="32"/>
        </w:rPr>
        <w:t>：伊通满族自治县2026年优质肉牛冻精补贴项目工作领导小组人员名单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3661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1-2：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肉牛繁育服务站（点）202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年优质肉牛补贴冻精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记录表</w:t>
      </w:r>
    </w:p>
    <w:p w14:paraId="51153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3BE4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20" w:name="heading_24"/>
    </w:p>
    <w:p w14:paraId="4803E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F4F1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6849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BD7B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5915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1AE0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4D42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2307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BE12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36E6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E7DD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4079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5AD1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-1</w:t>
      </w:r>
    </w:p>
    <w:p w14:paraId="206F2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伊通满族自治县2026年优质肉牛冻精</w:t>
      </w:r>
    </w:p>
    <w:p w14:paraId="5E6B6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补贴项目工作领导小组人员名单</w:t>
      </w:r>
      <w:bookmarkEnd w:id="20"/>
    </w:p>
    <w:p w14:paraId="040AC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21F3F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组  长：</w:t>
      </w:r>
      <w:r>
        <w:rPr>
          <w:rFonts w:hint="eastAsia" w:ascii="仿宋" w:hAnsi="仿宋" w:eastAsia="仿宋" w:cs="仿宋"/>
          <w:sz w:val="32"/>
          <w:szCs w:val="32"/>
        </w:rPr>
        <w:t>陈士刚  县农业农村局局长</w:t>
      </w:r>
    </w:p>
    <w:p w14:paraId="2861B5A8">
      <w:pPr>
        <w:keepNext w:val="0"/>
        <w:keepLines w:val="0"/>
        <w:pageBreakBefore w:val="0"/>
        <w:tabs>
          <w:tab w:val="left" w:pos="501"/>
        </w:tabs>
        <w:wordWrap/>
        <w:overflowPunct/>
        <w:topLinePunct w:val="0"/>
        <w:bidi w:val="0"/>
        <w:spacing w:line="52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副组长：</w:t>
      </w:r>
      <w:r>
        <w:rPr>
          <w:rFonts w:hint="eastAsia" w:ascii="仿宋" w:hAnsi="仿宋" w:eastAsia="仿宋" w:cs="仿宋"/>
          <w:sz w:val="32"/>
          <w:szCs w:val="32"/>
        </w:rPr>
        <w:t>温艳涛  县畜牧业发展促进中心主任</w:t>
      </w:r>
    </w:p>
    <w:p w14:paraId="0A553510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李甲佳  县畜牧业发展促进中心副主任</w:t>
      </w:r>
    </w:p>
    <w:p w14:paraId="0780262A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成  员：</w:t>
      </w:r>
      <w:r>
        <w:rPr>
          <w:rFonts w:hint="eastAsia" w:ascii="仿宋" w:hAnsi="仿宋" w:eastAsia="仿宋" w:cs="仿宋"/>
          <w:sz w:val="32"/>
          <w:szCs w:val="32"/>
        </w:rPr>
        <w:t>王  东  县畜牧业发展促进中心畜牧产业科科长</w:t>
      </w:r>
    </w:p>
    <w:p w14:paraId="12155C2A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邢伊超  伊通镇畜牧部门负责人</w:t>
      </w:r>
    </w:p>
    <w:p w14:paraId="5B9F006D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张云龙  营城子镇畜牧部门负责人</w:t>
      </w:r>
    </w:p>
    <w:p w14:paraId="1016AEF7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  勇  河源镇畜牧部门负责人</w:t>
      </w:r>
    </w:p>
    <w:p w14:paraId="018787DB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刘文颖  西苇镇畜牧部门负责人</w:t>
      </w:r>
    </w:p>
    <w:p w14:paraId="18FAF2E6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李海波  马鞍山镇畜牧部门负责人</w:t>
      </w:r>
    </w:p>
    <w:p w14:paraId="4179817B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刘波涛  景台镇畜牧部门负责人</w:t>
      </w:r>
    </w:p>
    <w:p w14:paraId="34FB353F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林  琳  伊丹镇畜牧部门负责人</w:t>
      </w:r>
    </w:p>
    <w:p w14:paraId="20FCBAB1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田振新  新兴乡畜牧部门负责人</w:t>
      </w:r>
    </w:p>
    <w:p w14:paraId="3F9F0AB8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陈长宇  大孤山镇畜牧部门负责人</w:t>
      </w:r>
    </w:p>
    <w:p w14:paraId="376280D8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荀洪立  小孤山镇畜牧部门负责人</w:t>
      </w:r>
    </w:p>
    <w:p w14:paraId="25EFAAB8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陈秀军  三道乡畜牧部门负责人</w:t>
      </w:r>
    </w:p>
    <w:p w14:paraId="2B6C74E3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李艳石  靠山镇畜牧部门负责人</w:t>
      </w:r>
    </w:p>
    <w:p w14:paraId="4452F3F9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张春玉  黄岭子镇畜牧部门负责人</w:t>
      </w:r>
    </w:p>
    <w:p w14:paraId="690B6918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姜敬严  二道镇畜牧部门负责人</w:t>
      </w:r>
    </w:p>
    <w:p w14:paraId="253013A3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曹  达  莫里青乡畜牧部门负责人</w:t>
      </w:r>
    </w:p>
    <w:p w14:paraId="4EE9E92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" w:eastAsia="zh-CN"/>
        </w:rPr>
        <w:sectPr>
          <w:footerReference r:id="rId3" w:type="default"/>
          <w:pgSz w:w="11905" w:h="16840"/>
          <w:pgMar w:top="1440" w:right="1474" w:bottom="1134" w:left="1587" w:header="720" w:footer="720" w:gutter="0"/>
          <w:pgNumType w:fmt="decimal" w:start="1"/>
          <w:cols w:space="0" w:num="1"/>
          <w:rtlGutter w:val="0"/>
          <w:docGrid w:linePitch="0" w:charSpace="0"/>
        </w:sectPr>
      </w:pPr>
    </w:p>
    <w:p w14:paraId="2B8B677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jc w:val="left"/>
        <w:textAlignment w:val="auto"/>
        <w:rPr>
          <w:rFonts w:hint="eastAsia" w:ascii="Times New Roman" w:hAnsi="Times New Roman" w:eastAsia="黑体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国标仿宋" w:hAnsi="国标仿宋" w:eastAsia="国标仿宋" w:cs="国标仿宋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" w:eastAsia="zh-CN"/>
        </w:rPr>
        <w:t>附件</w:t>
      </w:r>
      <w:r>
        <w:rPr>
          <w:rFonts w:hint="eastAsia" w:ascii="国标仿宋" w:hAnsi="国标仿宋" w:eastAsia="国标仿宋" w:cs="国标仿宋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/>
        </w:rPr>
        <w:t xml:space="preserve">1-2   </w:t>
      </w:r>
      <w:r>
        <w:rPr>
          <w:rFonts w:hint="eastAsia" w:ascii="Times New Roman" w:hAnsi="Times New Roman" w:eastAsia="黑体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/>
        </w:rPr>
        <w:t xml:space="preserve">  </w:t>
      </w:r>
    </w:p>
    <w:p w14:paraId="3BB3AAE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u w:val="thick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u w:val="none"/>
          <w:lang w:val="en-US" w:eastAsia="zh-CN"/>
        </w:rPr>
        <w:t>肉牛繁育服务站（点）2026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44"/>
          <w:szCs w:val="44"/>
          <w:u w:val="none"/>
          <w:lang w:val="en-US" w:eastAsia="zh-CN" w:bidi="ar-SA"/>
        </w:rPr>
        <w:t>年优质肉牛补贴冻精使用记录表</w:t>
      </w:r>
    </w:p>
    <w:p w14:paraId="6234EA0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80" w:lineRule="auto"/>
        <w:jc w:val="both"/>
        <w:rPr>
          <w:rFonts w:hint="default" w:ascii="Times New Roman" w:hAnsi="Times New Roman" w:eastAsia="楷体" w:cs="Times New Roman"/>
          <w:color w:val="000000"/>
          <w:sz w:val="22"/>
          <w:szCs w:val="22"/>
          <w:lang w:val="en-US" w:eastAsia="zh-CN"/>
        </w:rPr>
      </w:pPr>
    </w:p>
    <w:p w14:paraId="123B9F8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80" w:lineRule="auto"/>
        <w:jc w:val="both"/>
        <w:rPr>
          <w:rFonts w:hint="default" w:ascii="Times New Roman" w:hAnsi="Times New Roman" w:eastAsia="楷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 w:val="22"/>
          <w:szCs w:val="22"/>
          <w:lang w:val="en-US" w:eastAsia="zh-CN"/>
        </w:rPr>
        <w:t>注：本表由肉牛繁育服务站（点）填写</w:t>
      </w:r>
      <w:r>
        <w:rPr>
          <w:rFonts w:hint="eastAsia" w:ascii="Times New Roman" w:hAnsi="Times New Roman" w:eastAsia="楷体" w:cs="Times New Roman"/>
          <w:color w:val="000000"/>
          <w:sz w:val="22"/>
          <w:szCs w:val="22"/>
          <w:lang w:val="en-US" w:eastAsia="zh-CN"/>
        </w:rPr>
        <w:t>并保存</w:t>
      </w:r>
      <w:r>
        <w:rPr>
          <w:rFonts w:hint="default" w:ascii="Times New Roman" w:hAnsi="Times New Roman" w:eastAsia="楷体" w:cs="Times New Roman"/>
          <w:color w:val="000000"/>
          <w:sz w:val="22"/>
          <w:szCs w:val="22"/>
          <w:lang w:val="en-US" w:eastAsia="zh-CN"/>
        </w:rPr>
        <w:t>。</w:t>
      </w:r>
      <w:r>
        <w:rPr>
          <w:rFonts w:hint="eastAsia" w:ascii="Times New Roman" w:hAnsi="Times New Roman" w:eastAsia="楷体" w:cs="Times New Roman"/>
          <w:color w:val="000000"/>
          <w:sz w:val="22"/>
          <w:szCs w:val="22"/>
          <w:lang w:val="en-US" w:eastAsia="zh-CN"/>
        </w:rPr>
        <w:t xml:space="preserve">                                                                                             繁殖员签字：</w:t>
      </w:r>
    </w:p>
    <w:tbl>
      <w:tblPr>
        <w:tblStyle w:val="7"/>
        <w:tblpPr w:leftFromText="180" w:rightFromText="180" w:vertAnchor="text" w:horzAnchor="page" w:tblpX="1238" w:tblpY="24"/>
        <w:tblOverlap w:val="never"/>
        <w:tblW w:w="14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3160"/>
        <w:gridCol w:w="1579"/>
        <w:gridCol w:w="867"/>
        <w:gridCol w:w="1720"/>
        <w:gridCol w:w="860"/>
        <w:gridCol w:w="1682"/>
        <w:gridCol w:w="1653"/>
        <w:gridCol w:w="1306"/>
      </w:tblGrid>
      <w:tr w14:paraId="07C4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790" w:type="dxa"/>
            <w:vMerge w:val="restart"/>
            <w:noWrap w:val="0"/>
            <w:vAlign w:val="center"/>
          </w:tcPr>
          <w:p w14:paraId="1EEE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养殖场（户）名称</w:t>
            </w:r>
          </w:p>
        </w:tc>
        <w:tc>
          <w:tcPr>
            <w:tcW w:w="3160" w:type="dxa"/>
            <w:vMerge w:val="restart"/>
            <w:noWrap w:val="0"/>
            <w:vAlign w:val="center"/>
          </w:tcPr>
          <w:p w14:paraId="012C0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地   址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 w14:paraId="40FA9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受配母畜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 w14:paraId="3CBC1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选配公畜</w:t>
            </w:r>
          </w:p>
        </w:tc>
        <w:tc>
          <w:tcPr>
            <w:tcW w:w="3335" w:type="dxa"/>
            <w:gridSpan w:val="2"/>
            <w:noWrap w:val="0"/>
            <w:vAlign w:val="center"/>
          </w:tcPr>
          <w:p w14:paraId="5C637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配种时间（年月日）</w:t>
            </w:r>
          </w:p>
        </w:tc>
        <w:tc>
          <w:tcPr>
            <w:tcW w:w="1306" w:type="dxa"/>
            <w:vMerge w:val="restart"/>
            <w:noWrap w:val="0"/>
            <w:vAlign w:val="center"/>
          </w:tcPr>
          <w:p w14:paraId="0492E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养殖场（户）</w:t>
            </w:r>
          </w:p>
          <w:p w14:paraId="635B5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签 字</w:t>
            </w:r>
          </w:p>
        </w:tc>
      </w:tr>
      <w:tr w14:paraId="52F7D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790" w:type="dxa"/>
            <w:vMerge w:val="continue"/>
            <w:noWrap w:val="0"/>
            <w:vAlign w:val="center"/>
          </w:tcPr>
          <w:p w14:paraId="29A0E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60" w:type="dxa"/>
            <w:vMerge w:val="continue"/>
            <w:noWrap w:val="0"/>
            <w:vAlign w:val="center"/>
          </w:tcPr>
          <w:p w14:paraId="1ED01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46" w:type="dxa"/>
            <w:gridSpan w:val="2"/>
            <w:noWrap w:val="0"/>
            <w:vAlign w:val="center"/>
          </w:tcPr>
          <w:p w14:paraId="20A38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 w14:paraId="4DE04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335" w:type="dxa"/>
            <w:gridSpan w:val="2"/>
            <w:noWrap w:val="0"/>
            <w:vAlign w:val="center"/>
          </w:tcPr>
          <w:p w14:paraId="00E90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6" w:type="dxa"/>
            <w:vMerge w:val="continue"/>
            <w:noWrap w:val="0"/>
            <w:vAlign w:val="center"/>
          </w:tcPr>
          <w:p w14:paraId="21797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40F2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90" w:type="dxa"/>
            <w:vMerge w:val="continue"/>
            <w:noWrap w:val="0"/>
            <w:vAlign w:val="center"/>
          </w:tcPr>
          <w:p w14:paraId="1C954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60" w:type="dxa"/>
            <w:vMerge w:val="continue"/>
            <w:noWrap w:val="0"/>
            <w:vAlign w:val="center"/>
          </w:tcPr>
          <w:p w14:paraId="17DBB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35699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耳标号</w:t>
            </w:r>
          </w:p>
        </w:tc>
        <w:tc>
          <w:tcPr>
            <w:tcW w:w="867" w:type="dxa"/>
            <w:noWrap w:val="0"/>
            <w:vAlign w:val="center"/>
          </w:tcPr>
          <w:p w14:paraId="1DE2A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品 种</w:t>
            </w:r>
          </w:p>
        </w:tc>
        <w:tc>
          <w:tcPr>
            <w:tcW w:w="1720" w:type="dxa"/>
            <w:noWrap w:val="0"/>
            <w:vAlign w:val="center"/>
          </w:tcPr>
          <w:p w14:paraId="0FB14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冻精号</w:t>
            </w:r>
          </w:p>
        </w:tc>
        <w:tc>
          <w:tcPr>
            <w:tcW w:w="860" w:type="dxa"/>
            <w:noWrap w:val="0"/>
            <w:vAlign w:val="center"/>
          </w:tcPr>
          <w:p w14:paraId="22E91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品 种</w:t>
            </w:r>
          </w:p>
        </w:tc>
        <w:tc>
          <w:tcPr>
            <w:tcW w:w="1682" w:type="dxa"/>
            <w:noWrap w:val="0"/>
            <w:vAlign w:val="center"/>
          </w:tcPr>
          <w:p w14:paraId="525AD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1653" w:type="dxa"/>
            <w:noWrap w:val="0"/>
            <w:vAlign w:val="center"/>
          </w:tcPr>
          <w:p w14:paraId="15190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306" w:type="dxa"/>
            <w:vMerge w:val="continue"/>
            <w:noWrap w:val="0"/>
            <w:vAlign w:val="center"/>
          </w:tcPr>
          <w:p w14:paraId="18718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31AC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790" w:type="dxa"/>
            <w:noWrap w:val="0"/>
            <w:vAlign w:val="center"/>
          </w:tcPr>
          <w:p w14:paraId="60B02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160" w:type="dxa"/>
            <w:noWrap w:val="0"/>
            <w:vAlign w:val="center"/>
          </w:tcPr>
          <w:p w14:paraId="415D6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 xml:space="preserve">   乡（镇）      村    组 </w:t>
            </w:r>
          </w:p>
        </w:tc>
        <w:tc>
          <w:tcPr>
            <w:tcW w:w="1579" w:type="dxa"/>
            <w:noWrap w:val="0"/>
            <w:vAlign w:val="center"/>
          </w:tcPr>
          <w:p w14:paraId="70EB7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 w14:paraId="4FA39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5AD90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60" w:type="dxa"/>
            <w:noWrap w:val="0"/>
            <w:vAlign w:val="center"/>
          </w:tcPr>
          <w:p w14:paraId="7B53F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33600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653" w:type="dxa"/>
            <w:noWrap w:val="0"/>
            <w:vAlign w:val="center"/>
          </w:tcPr>
          <w:p w14:paraId="61E9C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4FE3A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795FE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790" w:type="dxa"/>
            <w:noWrap w:val="0"/>
            <w:vAlign w:val="center"/>
          </w:tcPr>
          <w:p w14:paraId="27CC245F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160" w:type="dxa"/>
            <w:noWrap w:val="0"/>
            <w:vAlign w:val="center"/>
          </w:tcPr>
          <w:p w14:paraId="5E3A2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40F45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 w14:paraId="332B7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1AC1E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60" w:type="dxa"/>
            <w:noWrap w:val="0"/>
            <w:vAlign w:val="center"/>
          </w:tcPr>
          <w:p w14:paraId="7532E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78C88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6075C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1C382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4B33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790" w:type="dxa"/>
            <w:noWrap w:val="0"/>
            <w:vAlign w:val="center"/>
          </w:tcPr>
          <w:p w14:paraId="21B6FE32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160" w:type="dxa"/>
            <w:noWrap w:val="0"/>
            <w:vAlign w:val="center"/>
          </w:tcPr>
          <w:p w14:paraId="05176E05">
            <w:pPr>
              <w:widowControl w:val="0"/>
              <w:jc w:val="righ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656A7486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noWrap w:val="0"/>
            <w:vAlign w:val="center"/>
          </w:tcPr>
          <w:p w14:paraId="15C368F8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6F3E2CB0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60" w:type="dxa"/>
            <w:noWrap w:val="0"/>
            <w:vAlign w:val="center"/>
          </w:tcPr>
          <w:p w14:paraId="7266D227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6EA2850B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649E2A87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51FE5046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 w14:paraId="335B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1790" w:type="dxa"/>
            <w:noWrap w:val="0"/>
            <w:vAlign w:val="center"/>
          </w:tcPr>
          <w:p w14:paraId="06BF72FE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160" w:type="dxa"/>
            <w:noWrap w:val="0"/>
            <w:vAlign w:val="center"/>
          </w:tcPr>
          <w:p w14:paraId="10478EDB">
            <w:pPr>
              <w:widowControl w:val="0"/>
              <w:jc w:val="righ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0707E36B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noWrap w:val="0"/>
            <w:vAlign w:val="center"/>
          </w:tcPr>
          <w:p w14:paraId="048A2E41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5E66935B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60" w:type="dxa"/>
            <w:noWrap w:val="0"/>
            <w:vAlign w:val="center"/>
          </w:tcPr>
          <w:p w14:paraId="3542E768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308D7215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6B612AFA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61293C47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 w14:paraId="3FFE6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790" w:type="dxa"/>
            <w:noWrap w:val="0"/>
            <w:vAlign w:val="center"/>
          </w:tcPr>
          <w:p w14:paraId="1A7A95B5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160" w:type="dxa"/>
            <w:noWrap w:val="0"/>
            <w:vAlign w:val="center"/>
          </w:tcPr>
          <w:p w14:paraId="48E42D1D">
            <w:pPr>
              <w:widowControl w:val="0"/>
              <w:jc w:val="righ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4613ACF9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noWrap w:val="0"/>
            <w:vAlign w:val="center"/>
          </w:tcPr>
          <w:p w14:paraId="48725820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2C7467F8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60" w:type="dxa"/>
            <w:noWrap w:val="0"/>
            <w:vAlign w:val="center"/>
          </w:tcPr>
          <w:p w14:paraId="781A2479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2D69701A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514D5E9E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25F4A085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 w14:paraId="76745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790" w:type="dxa"/>
            <w:noWrap w:val="0"/>
            <w:vAlign w:val="center"/>
          </w:tcPr>
          <w:p w14:paraId="22299D77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160" w:type="dxa"/>
            <w:noWrap w:val="0"/>
            <w:vAlign w:val="center"/>
          </w:tcPr>
          <w:p w14:paraId="65E3326C">
            <w:pPr>
              <w:widowControl w:val="0"/>
              <w:jc w:val="righ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237B1C54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noWrap w:val="0"/>
            <w:vAlign w:val="center"/>
          </w:tcPr>
          <w:p w14:paraId="5936039C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2A8CDA71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60" w:type="dxa"/>
            <w:noWrap w:val="0"/>
            <w:vAlign w:val="center"/>
          </w:tcPr>
          <w:p w14:paraId="1F1253B6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316D076D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6F85188B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6B8FA900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 w14:paraId="457D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1790" w:type="dxa"/>
            <w:noWrap w:val="0"/>
            <w:vAlign w:val="center"/>
          </w:tcPr>
          <w:p w14:paraId="4B6552CB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160" w:type="dxa"/>
            <w:noWrap w:val="0"/>
            <w:vAlign w:val="center"/>
          </w:tcPr>
          <w:p w14:paraId="3EDFA03E">
            <w:pPr>
              <w:widowControl w:val="0"/>
              <w:jc w:val="righ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7D80D36E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noWrap w:val="0"/>
            <w:vAlign w:val="center"/>
          </w:tcPr>
          <w:p w14:paraId="6473771F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32C8DB82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60" w:type="dxa"/>
            <w:noWrap w:val="0"/>
            <w:vAlign w:val="center"/>
          </w:tcPr>
          <w:p w14:paraId="28C0DE39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7B715CEE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5AB80A46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2CC371A8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 w14:paraId="0A09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1790" w:type="dxa"/>
            <w:noWrap w:val="0"/>
            <w:vAlign w:val="center"/>
          </w:tcPr>
          <w:p w14:paraId="601EC1A1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160" w:type="dxa"/>
            <w:noWrap w:val="0"/>
            <w:vAlign w:val="center"/>
          </w:tcPr>
          <w:p w14:paraId="08D210B0">
            <w:pPr>
              <w:widowControl w:val="0"/>
              <w:jc w:val="righ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7F3E0D9A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noWrap w:val="0"/>
            <w:vAlign w:val="center"/>
          </w:tcPr>
          <w:p w14:paraId="7C4DC2D4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7DF1D99C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60" w:type="dxa"/>
            <w:noWrap w:val="0"/>
            <w:vAlign w:val="center"/>
          </w:tcPr>
          <w:p w14:paraId="08CA7FD3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1B3D7267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6F6BD356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7ECB16FC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 w14:paraId="16951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1790" w:type="dxa"/>
            <w:noWrap w:val="0"/>
            <w:vAlign w:val="center"/>
          </w:tcPr>
          <w:p w14:paraId="1A921994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  <w:p w14:paraId="29BAFA27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  <w:p w14:paraId="4A725C1E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  <w:p w14:paraId="3BE30DEA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  <w:p w14:paraId="43628292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160" w:type="dxa"/>
            <w:noWrap w:val="0"/>
            <w:vAlign w:val="center"/>
          </w:tcPr>
          <w:p w14:paraId="2C109C06">
            <w:pPr>
              <w:widowControl w:val="0"/>
              <w:jc w:val="righ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70CDD2FF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noWrap w:val="0"/>
            <w:vAlign w:val="center"/>
          </w:tcPr>
          <w:p w14:paraId="35E94A19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3E123934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60" w:type="dxa"/>
            <w:noWrap w:val="0"/>
            <w:vAlign w:val="center"/>
          </w:tcPr>
          <w:p w14:paraId="3CE83BDA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0BC31818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1C3AB39C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3EF10A94">
            <w:pPr>
              <w:widowControl w:val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</w:tbl>
    <w:p w14:paraId="0D1359EB">
      <w:pPr>
        <w:rPr>
          <w:rFonts w:hint="eastAsia"/>
        </w:rPr>
      </w:pPr>
    </w:p>
    <w:sectPr>
      <w:footerReference r:id="rId4" w:type="default"/>
      <w:pgSz w:w="16840" w:h="11905" w:orient="landscape"/>
      <w:pgMar w:top="1587" w:right="1440" w:bottom="1474" w:left="1134" w:header="720" w:footer="720" w:gutter="0"/>
      <w:pgNumType w:fmt="decimal" w:start="8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FB5AF"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A385EC6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EQH0W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385EC6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DAEBD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9AA178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AA178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51AE"/>
    <w:rsid w:val="0E802627"/>
    <w:rsid w:val="140C2170"/>
    <w:rsid w:val="154020D1"/>
    <w:rsid w:val="2D7F9838"/>
    <w:rsid w:val="35470E02"/>
    <w:rsid w:val="361C5DEB"/>
    <w:rsid w:val="36D58E81"/>
    <w:rsid w:val="38BC5E27"/>
    <w:rsid w:val="3C0670CE"/>
    <w:rsid w:val="3CA20B66"/>
    <w:rsid w:val="3FFFEB82"/>
    <w:rsid w:val="43AD2778"/>
    <w:rsid w:val="494D658F"/>
    <w:rsid w:val="51BF1FF4"/>
    <w:rsid w:val="56D7F858"/>
    <w:rsid w:val="5D5339AB"/>
    <w:rsid w:val="6A494265"/>
    <w:rsid w:val="6B7D246E"/>
    <w:rsid w:val="6BDF0F6F"/>
    <w:rsid w:val="6FA26D85"/>
    <w:rsid w:val="71666395"/>
    <w:rsid w:val="75BB88E7"/>
    <w:rsid w:val="773FB42A"/>
    <w:rsid w:val="78874D6A"/>
    <w:rsid w:val="79F93A46"/>
    <w:rsid w:val="7CFB9E45"/>
    <w:rsid w:val="7E937961"/>
    <w:rsid w:val="7EFF826C"/>
    <w:rsid w:val="7FCF4EFD"/>
    <w:rsid w:val="7FFE8EDC"/>
    <w:rsid w:val="9DBFBF1E"/>
    <w:rsid w:val="B54E5D35"/>
    <w:rsid w:val="BF8DAA05"/>
    <w:rsid w:val="D3C7D8DA"/>
    <w:rsid w:val="D5AEE224"/>
    <w:rsid w:val="D6EFF6F0"/>
    <w:rsid w:val="D85D71B0"/>
    <w:rsid w:val="DB2ABA29"/>
    <w:rsid w:val="EBFFAB8C"/>
    <w:rsid w:val="F4FAB441"/>
    <w:rsid w:val="F83D4AC8"/>
    <w:rsid w:val="FCEBC6D2"/>
    <w:rsid w:val="FF382597"/>
    <w:rsid w:val="FFBEC14D"/>
    <w:rsid w:val="FFFD40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等线" w:hAnsi="等线" w:eastAsia="等线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1712</Words>
  <Characters>1763</Characters>
  <TotalTime>6</TotalTime>
  <ScaleCrop>false</ScaleCrop>
  <LinksUpToDate>false</LinksUpToDate>
  <CharactersWithSpaces>1769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2026-03-15T09:40:00Z</dcterms:created>
  <dc:creator>Apache POI</dc:creator>
  <cp:lastModifiedBy>Administrator</cp:lastModifiedBy>
  <dcterms:modified xsi:type="dcterms:W3CDTF">2026-03-31T05:56:47Z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eyJoZGlkIjoiNTczM2Q0NzExMTYwNGQzNDQ4MGRkMGYzMmI4OGI3YWYifQ==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1D1B6DB647694D3193F2C778E5C5AE31_13</vt:lpwstr>
  </property>
</Properties>
</file>