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0CBD8">
      <w:pPr>
        <w:spacing w:line="377" w:lineRule="auto"/>
        <w:rPr>
          <w:rFonts w:ascii="Arial"/>
          <w:sz w:val="21"/>
        </w:rPr>
      </w:pPr>
    </w:p>
    <w:p w14:paraId="371A0D37">
      <w:pPr>
        <w:spacing w:before="184" w:line="179" w:lineRule="auto"/>
        <w:jc w:val="center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四平市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eastAsia="zh-CN"/>
        </w:rPr>
        <w:t>伊通满族自治县青少年校外教育活动中心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荣誉情况</w:t>
      </w:r>
    </w:p>
    <w:tbl>
      <w:tblPr>
        <w:tblStyle w:val="4"/>
        <w:tblW w:w="1453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5859"/>
        <w:gridCol w:w="5469"/>
        <w:gridCol w:w="2407"/>
      </w:tblGrid>
      <w:tr w14:paraId="48EB46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03" w:type="dxa"/>
            <w:vAlign w:val="top"/>
          </w:tcPr>
          <w:p w14:paraId="66358B73">
            <w:pPr>
              <w:pStyle w:val="5"/>
              <w:spacing w:before="172" w:line="222" w:lineRule="auto"/>
              <w:ind w:left="12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859" w:type="dxa"/>
            <w:vAlign w:val="top"/>
          </w:tcPr>
          <w:p w14:paraId="3C0DEFB4">
            <w:pPr>
              <w:pStyle w:val="5"/>
              <w:spacing w:before="173" w:line="220" w:lineRule="auto"/>
              <w:ind w:left="2377"/>
            </w:pPr>
            <w:r>
              <w:rPr>
                <w:b/>
                <w:bCs/>
                <w:spacing w:val="-5"/>
              </w:rPr>
              <w:t>获奖名称</w:t>
            </w:r>
          </w:p>
        </w:tc>
        <w:tc>
          <w:tcPr>
            <w:tcW w:w="5469" w:type="dxa"/>
            <w:vAlign w:val="top"/>
          </w:tcPr>
          <w:p w14:paraId="4E06D492">
            <w:pPr>
              <w:pStyle w:val="5"/>
              <w:spacing w:before="172" w:line="221" w:lineRule="auto"/>
              <w:ind w:left="2185"/>
            </w:pPr>
            <w:r>
              <w:rPr>
                <w:b/>
                <w:bCs/>
                <w:spacing w:val="-4"/>
              </w:rPr>
              <w:t>颁奖单位</w:t>
            </w:r>
          </w:p>
        </w:tc>
        <w:tc>
          <w:tcPr>
            <w:tcW w:w="2407" w:type="dxa"/>
            <w:vAlign w:val="top"/>
          </w:tcPr>
          <w:p w14:paraId="785846C5">
            <w:pPr>
              <w:pStyle w:val="5"/>
              <w:spacing w:before="172" w:line="221" w:lineRule="auto"/>
              <w:ind w:left="652"/>
            </w:pPr>
            <w:r>
              <w:rPr>
                <w:b/>
                <w:bCs/>
                <w:spacing w:val="-4"/>
              </w:rPr>
              <w:t>颁奖时间</w:t>
            </w:r>
          </w:p>
        </w:tc>
      </w:tr>
      <w:tr w14:paraId="121E0A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bottom"/>
          </w:tcPr>
          <w:p w14:paraId="7EFDE5A3">
            <w:pPr>
              <w:spacing w:line="391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5859" w:type="dxa"/>
            <w:vAlign w:val="center"/>
          </w:tcPr>
          <w:p w14:paraId="7C433DDE">
            <w:pPr>
              <w:pStyle w:val="5"/>
              <w:spacing w:before="62" w:line="195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未成年人思想道德教育示范基地</w:t>
            </w:r>
          </w:p>
        </w:tc>
        <w:tc>
          <w:tcPr>
            <w:tcW w:w="5469" w:type="dxa"/>
            <w:vAlign w:val="center"/>
          </w:tcPr>
          <w:p w14:paraId="1F413801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吉林省精神文明指导委员会</w:t>
            </w:r>
          </w:p>
        </w:tc>
        <w:tc>
          <w:tcPr>
            <w:tcW w:w="2407" w:type="dxa"/>
            <w:vAlign w:val="center"/>
          </w:tcPr>
          <w:p w14:paraId="01C7C97A">
            <w:pPr>
              <w:pStyle w:val="5"/>
              <w:spacing w:before="104" w:line="167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2017年12月</w:t>
            </w:r>
          </w:p>
        </w:tc>
      </w:tr>
      <w:tr w14:paraId="6FF14A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2853CFCF">
            <w:pPr>
              <w:pStyle w:val="5"/>
              <w:spacing w:before="60" w:line="19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5859" w:type="dxa"/>
            <w:vAlign w:val="center"/>
          </w:tcPr>
          <w:p w14:paraId="0F61794B">
            <w:pPr>
              <w:pStyle w:val="5"/>
              <w:spacing w:before="60" w:line="19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吉林省校外活动场所考核评估优秀单位</w:t>
            </w:r>
          </w:p>
        </w:tc>
        <w:tc>
          <w:tcPr>
            <w:tcW w:w="5469" w:type="dxa"/>
            <w:vAlign w:val="center"/>
          </w:tcPr>
          <w:p w14:paraId="04582B84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吉林省教育厅</w:t>
            </w:r>
          </w:p>
        </w:tc>
        <w:tc>
          <w:tcPr>
            <w:tcW w:w="2407" w:type="dxa"/>
            <w:vAlign w:val="center"/>
          </w:tcPr>
          <w:p w14:paraId="0BCC09F2">
            <w:pPr>
              <w:pStyle w:val="5"/>
              <w:spacing w:before="91" w:line="184" w:lineRule="auto"/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2017年6月</w:t>
            </w:r>
          </w:p>
          <w:p w14:paraId="42E58BC6">
            <w:pPr>
              <w:pStyle w:val="5"/>
              <w:spacing w:before="91" w:line="18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2018年7月</w:t>
            </w:r>
          </w:p>
        </w:tc>
      </w:tr>
      <w:tr w14:paraId="5C4075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7A13A4B4">
            <w:pPr>
              <w:pStyle w:val="5"/>
              <w:spacing w:before="60" w:line="19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5859" w:type="dxa"/>
            <w:vAlign w:val="center"/>
          </w:tcPr>
          <w:p w14:paraId="04525F0A">
            <w:pPr>
              <w:pStyle w:val="5"/>
              <w:spacing w:before="60" w:line="19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吉林省亲子阅读体验基地</w:t>
            </w:r>
          </w:p>
        </w:tc>
        <w:tc>
          <w:tcPr>
            <w:tcW w:w="5469" w:type="dxa"/>
            <w:vAlign w:val="center"/>
          </w:tcPr>
          <w:p w14:paraId="33BE1384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吉林省委宣传部</w:t>
            </w:r>
          </w:p>
        </w:tc>
        <w:tc>
          <w:tcPr>
            <w:tcW w:w="2407" w:type="dxa"/>
            <w:vAlign w:val="center"/>
          </w:tcPr>
          <w:p w14:paraId="2CB4C329">
            <w:pPr>
              <w:pStyle w:val="5"/>
              <w:spacing w:before="104" w:line="167" w:lineRule="auto"/>
              <w:ind w:left="511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2019年10月</w:t>
            </w:r>
          </w:p>
        </w:tc>
      </w:tr>
      <w:tr w14:paraId="6C0C9C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4F49D6B9">
            <w:pPr>
              <w:pStyle w:val="5"/>
              <w:spacing w:before="60" w:line="196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5859" w:type="dxa"/>
            <w:vAlign w:val="center"/>
          </w:tcPr>
          <w:p w14:paraId="006E287F">
            <w:pPr>
              <w:pStyle w:val="5"/>
              <w:spacing w:before="85" w:line="217" w:lineRule="auto"/>
              <w:ind w:right="108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四平市学生综合素质评价社会实践基地</w:t>
            </w:r>
          </w:p>
        </w:tc>
        <w:tc>
          <w:tcPr>
            <w:tcW w:w="5469" w:type="dxa"/>
            <w:vAlign w:val="center"/>
          </w:tcPr>
          <w:p w14:paraId="2EDC2CE5">
            <w:pPr>
              <w:pStyle w:val="5"/>
              <w:spacing w:before="255" w:line="219" w:lineRule="auto"/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中共四平市委宣传部</w:t>
            </w:r>
          </w:p>
          <w:p w14:paraId="22E4F23E">
            <w:pPr>
              <w:pStyle w:val="5"/>
              <w:spacing w:before="255" w:line="219" w:lineRule="auto"/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四平市教育局</w:t>
            </w:r>
          </w:p>
          <w:p w14:paraId="54D1D638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四平市文化广播电视和旅游局</w:t>
            </w:r>
          </w:p>
        </w:tc>
        <w:tc>
          <w:tcPr>
            <w:tcW w:w="2407" w:type="dxa"/>
            <w:vAlign w:val="center"/>
          </w:tcPr>
          <w:p w14:paraId="4A1B431D">
            <w:pPr>
              <w:pStyle w:val="5"/>
              <w:spacing w:before="297" w:line="184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2020年11月</w:t>
            </w:r>
          </w:p>
        </w:tc>
      </w:tr>
      <w:tr w14:paraId="4E6FB7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7AF9B660">
            <w:pPr>
              <w:pStyle w:val="5"/>
              <w:spacing w:before="60" w:line="196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5859" w:type="dxa"/>
            <w:vAlign w:val="center"/>
          </w:tcPr>
          <w:p w14:paraId="555E8FF1">
            <w:pPr>
              <w:pStyle w:val="5"/>
              <w:spacing w:before="85" w:line="217" w:lineRule="auto"/>
              <w:ind w:right="108" w:right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吉林省青少年无人机比赛优</w:t>
            </w:r>
            <w:bookmarkStart w:id="0" w:name="_GoBack"/>
            <w:bookmarkEnd w:id="0"/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秀组织奖</w:t>
            </w:r>
          </w:p>
        </w:tc>
        <w:tc>
          <w:tcPr>
            <w:tcW w:w="5469" w:type="dxa"/>
            <w:vAlign w:val="center"/>
          </w:tcPr>
          <w:p w14:paraId="4EB63670">
            <w:pPr>
              <w:pStyle w:val="5"/>
              <w:spacing w:before="255" w:line="219" w:lineRule="auto"/>
              <w:jc w:val="center"/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吉林省教育厅</w:t>
            </w:r>
          </w:p>
          <w:p w14:paraId="569F2068">
            <w:pPr>
              <w:pStyle w:val="5"/>
              <w:spacing w:before="255" w:line="219" w:lineRule="auto"/>
              <w:jc w:val="center"/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吉林省社会体育管理中心</w:t>
            </w:r>
          </w:p>
          <w:p w14:paraId="05CF7513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吉林省航空运动协会</w:t>
            </w:r>
          </w:p>
        </w:tc>
        <w:tc>
          <w:tcPr>
            <w:tcW w:w="2407" w:type="dxa"/>
            <w:vAlign w:val="center"/>
          </w:tcPr>
          <w:p w14:paraId="69251FDC">
            <w:pPr>
              <w:pStyle w:val="5"/>
              <w:spacing w:before="298" w:line="184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2022年8月</w:t>
            </w:r>
          </w:p>
        </w:tc>
      </w:tr>
      <w:tr w14:paraId="423335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4B9FDDC2">
            <w:pPr>
              <w:pStyle w:val="5"/>
              <w:spacing w:before="60" w:line="196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5859" w:type="dxa"/>
            <w:vAlign w:val="center"/>
          </w:tcPr>
          <w:p w14:paraId="7B0526F7">
            <w:pPr>
              <w:pStyle w:val="5"/>
              <w:spacing w:before="85" w:line="217" w:lineRule="auto"/>
              <w:ind w:right="108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吉林省首批中小学研学实践教育基地</w:t>
            </w:r>
          </w:p>
        </w:tc>
        <w:tc>
          <w:tcPr>
            <w:tcW w:w="5469" w:type="dxa"/>
            <w:vAlign w:val="center"/>
          </w:tcPr>
          <w:p w14:paraId="6943E770">
            <w:pPr>
              <w:pStyle w:val="5"/>
              <w:spacing w:before="255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吉林省教育厅</w:t>
            </w:r>
          </w:p>
        </w:tc>
        <w:tc>
          <w:tcPr>
            <w:tcW w:w="2407" w:type="dxa"/>
            <w:vAlign w:val="center"/>
          </w:tcPr>
          <w:p w14:paraId="245CCBA1">
            <w:pPr>
              <w:pStyle w:val="5"/>
              <w:spacing w:before="298" w:line="184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2024年4月</w:t>
            </w:r>
          </w:p>
        </w:tc>
      </w:tr>
      <w:tr w14:paraId="1187D8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50D6CEA3">
            <w:pPr>
              <w:pStyle w:val="5"/>
              <w:spacing w:before="60" w:line="196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7</w:t>
            </w:r>
          </w:p>
        </w:tc>
        <w:tc>
          <w:tcPr>
            <w:tcW w:w="5859" w:type="dxa"/>
            <w:vAlign w:val="center"/>
          </w:tcPr>
          <w:p w14:paraId="3787B78F">
            <w:pPr>
              <w:pStyle w:val="5"/>
              <w:spacing w:before="85" w:line="217" w:lineRule="auto"/>
              <w:ind w:right="108" w:right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中小学劳动教育实践场所</w:t>
            </w:r>
          </w:p>
        </w:tc>
        <w:tc>
          <w:tcPr>
            <w:tcW w:w="5469" w:type="dxa"/>
            <w:vAlign w:val="center"/>
          </w:tcPr>
          <w:p w14:paraId="690BE9DF">
            <w:pPr>
              <w:pStyle w:val="5"/>
              <w:spacing w:before="255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吉林省教育技术装备中心</w:t>
            </w:r>
          </w:p>
        </w:tc>
        <w:tc>
          <w:tcPr>
            <w:tcW w:w="2407" w:type="dxa"/>
            <w:vAlign w:val="center"/>
          </w:tcPr>
          <w:p w14:paraId="74176BDF">
            <w:pPr>
              <w:pStyle w:val="5"/>
              <w:spacing w:before="298" w:line="184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2025年12月</w:t>
            </w:r>
          </w:p>
        </w:tc>
      </w:tr>
      <w:tr w14:paraId="0EFA04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03" w:type="dxa"/>
            <w:vAlign w:val="center"/>
          </w:tcPr>
          <w:p w14:paraId="6DEBB86D">
            <w:pPr>
              <w:pStyle w:val="5"/>
              <w:spacing w:before="60" w:line="196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8</w:t>
            </w:r>
          </w:p>
        </w:tc>
        <w:tc>
          <w:tcPr>
            <w:tcW w:w="5859" w:type="dxa"/>
            <w:vAlign w:val="center"/>
          </w:tcPr>
          <w:p w14:paraId="424FDF03">
            <w:pPr>
              <w:spacing w:before="88" w:line="216" w:lineRule="auto"/>
              <w:ind w:right="107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中国电子学会青少年信息素养大赛</w:t>
            </w:r>
          </w:p>
          <w:p w14:paraId="2E75385C">
            <w:pPr>
              <w:spacing w:before="88" w:line="216" w:lineRule="auto"/>
              <w:ind w:right="107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吉林省优秀组织单位</w:t>
            </w:r>
          </w:p>
        </w:tc>
        <w:tc>
          <w:tcPr>
            <w:tcW w:w="5469" w:type="dxa"/>
            <w:vAlign w:val="center"/>
          </w:tcPr>
          <w:p w14:paraId="56374AD7">
            <w:pPr>
              <w:spacing w:before="256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吉林省电子学会</w:t>
            </w:r>
          </w:p>
        </w:tc>
        <w:tc>
          <w:tcPr>
            <w:tcW w:w="2407" w:type="dxa"/>
            <w:vAlign w:val="center"/>
          </w:tcPr>
          <w:p w14:paraId="4E8B637C">
            <w:pPr>
              <w:pStyle w:val="5"/>
              <w:spacing w:before="298" w:line="184" w:lineRule="auto"/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2025年12月</w:t>
            </w:r>
          </w:p>
        </w:tc>
      </w:tr>
    </w:tbl>
    <w:p w14:paraId="4858DE28">
      <w:pPr>
        <w:rPr>
          <w:rFonts w:ascii="Arial"/>
          <w:sz w:val="21"/>
        </w:rPr>
      </w:pPr>
    </w:p>
    <w:sectPr>
      <w:pgSz w:w="16837" w:h="11905"/>
      <w:pgMar w:top="1011" w:right="1212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FiN2EzNGM4ZmU1NzE5MjYxYTMxZjlmMjQ3MzIxNWEifQ=="/>
  </w:docVars>
  <w:rsids>
    <w:rsidRoot w:val="00000000"/>
    <w:rsid w:val="0D475F45"/>
    <w:rsid w:val="1D047F8B"/>
    <w:rsid w:val="30E514F5"/>
    <w:rsid w:val="3280648A"/>
    <w:rsid w:val="356B4969"/>
    <w:rsid w:val="3FCB2D5B"/>
    <w:rsid w:val="5FAA5E5C"/>
    <w:rsid w:val="6CB62AF0"/>
    <w:rsid w:val="72CF7CA8"/>
    <w:rsid w:val="7B4624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251</Words>
  <Characters>278</Characters>
  <TotalTime>10</TotalTime>
  <ScaleCrop>false</ScaleCrop>
  <LinksUpToDate>false</LinksUpToDate>
  <CharactersWithSpaces>278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2023-10-17T15:33:00Z</dcterms:created>
  <dc:creator>Administrator</dc:creator>
  <cp:lastModifiedBy>孙晓豫</cp:lastModifiedBy>
  <dcterms:modified xsi:type="dcterms:W3CDTF">2026-05-15T11:19:12Z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2024-06-21T12:57:50Z</vt:filetime>
  </property>
  <property fmtid="{D5CDD505-2E9C-101B-9397-08002B2CF9AE}" pid="4" name="KSOProductBuildVer">
    <vt:lpwstr>2052-12.1.0.25865</vt:lpwstr>
  </property>
  <property fmtid="{D5CDD505-2E9C-101B-9397-08002B2CF9AE}" pid="5" name="ICV">
    <vt:lpwstr>24B853C24C614905AB02D20E110F26B4_13</vt:lpwstr>
  </property>
  <property fmtid="{D5CDD505-2E9C-101B-9397-08002B2CF9AE}" pid="6" name="KSOTemplateDocerSaveRecord">
    <vt:lpwstr>eyJoZGlkIjoiZDFiN2EzNGM4ZmU1NzE5MjYxYTMxZjlmMjQ3MzIxNWEiLCJ1c2VySWQiOiIzNDgwMjk4OTkifQ==</vt:lpwstr>
  </property>
</Properties>
</file>