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伊通满族自治县公用事业服务中心</w:t>
      </w:r>
    </w:p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规章制度</w:t>
      </w:r>
    </w:p>
    <w:p>
      <w:pPr>
        <w:jc w:val="center"/>
        <w:rPr>
          <w:rFonts w:hint="eastAsia"/>
          <w:b/>
          <w:bCs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为进一步增强干部职工全心全意为人民服务的观念，提高工作人员的素质和办事效率，建立和完善工作运行新机制，树立公用事业部门的新形象，特制定本规章制度。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一、服务纪律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1、认真贯彻执行党的路线、方针、政策和国家、省、市的法律法规，坚持文明优质高效为人民、为企业、为社会服务的原则，为服务对象提供热情服务。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2、坚持立足我县供热、燃气实际与群众需要相统一的原则。想群众所想，帮群众所需，与服务对象建立平等、理解、和谐的关系，按照职责范围，解决他们的困难和问题。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3、坚持现实与发展相结合的原则。服务内容、标准和规定要求，既要按照现有工作基础和服务水平组织实施，又要着眼于未来公用事业的发展，不断丰富、拓宽和完善服务内容、服务措施。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4、坚持公开、公平、求实的原则。自觉接受群众和社会各界的监督，做到服务措施得力有效，不作表面文章。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5、坚持逐级负责、层层落实和领导干部带头的原则。领导干部要做到公正用人、团结聚人、一身正气服人，要经常深入基层、深入群众，及时研究解决实际问题，以自己的模范行动团结带领干部职工，为服务对象提供优质文明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6、干部职工要坚持四项基本原则。政治坚定、业务精通、作风务实，牢固树立“公仆”意识和大局观念，克已奉公，廉洁勤政，具有良好的职业道德，努力学习和熟练掌握本职业务知识，具有胜任本职工作的能力，严格履行工作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7、在业务工作中，不得违反党纪、国法和政令，以及各项规章制度，要以党性原则和职业道德规范言行。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8、不得接收服务对象和可能对公正执行公务有影响的宴请；不得用公款吃喝玩乐；不准接收服务对象赠送的礼金、礼品或有价证券。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9、不准利用职权或工作便利条件为自己、为亲友或小团体谋取私利；不准滥用权力侵犯人民群众的利益，损害政府的形象，破坏与人民群众的关系。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二、监督措施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设立举报监督电话0434-3803336,随时接受群众投诉。对群众投诉举报，认真进行调查核实，及时做出处理，并将处理结果及时答复投诉人。</w:t>
      </w:r>
      <w:bookmarkStart w:id="0" w:name="_GoBack"/>
      <w:bookmarkEnd w:id="0"/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Yzc2NmI2M2UxODEwMGE2NjYyNmNkMjY0MmRkZWQifQ=="/>
  </w:docVars>
  <w:rsids>
    <w:rsidRoot w:val="00000000"/>
    <w:rsid w:val="26011109"/>
    <w:rsid w:val="26EA57BC"/>
    <w:rsid w:val="30CE6ED9"/>
    <w:rsid w:val="42A4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818</Words>
  <Characters>830</Characters>
  <Lines>0</Lines>
  <Paragraphs>0</Paragraphs>
  <TotalTime>14</TotalTime>
  <ScaleCrop>false</ScaleCrop>
  <LinksUpToDate>false</LinksUpToDate>
  <CharactersWithSpaces>830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2024-06-24T07:27:00Z</dcterms:created>
  <dc:creator>l</dc:creator>
  <cp:lastModifiedBy>张志宏</cp:lastModifiedBy>
  <dcterms:modified xsi:type="dcterms:W3CDTF">2024-06-25T01:50:21Z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D9953653E5FA4C9F90C43108BCE26401_12</vt:lpwstr>
  </property>
</Properties>
</file>