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F628D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81265" cy="10687685"/>
            <wp:effectExtent l="0" t="0" r="8255" b="10795"/>
            <wp:docPr id="1" name="图片 1" descr="74dd68c06cd1f0705b611f704ae4a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4dd68c06cd1f0705b611f704ae4a1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9720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3800" cy="10685780"/>
            <wp:effectExtent l="0" t="0" r="0" b="12700"/>
            <wp:docPr id="2" name="图片 2" descr="6a008782fc1fea93df44ac4b8db8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a008782fc1fea93df44ac4b8db81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EA09A1"/>
    <w:rsid w:val="6D99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2025-07-02T02:01:01Z</dcterms:created>
  <dc:creator>HUAWEI</dc:creator>
  <cp:lastModifiedBy>谢xie</cp:lastModifiedBy>
  <dcterms:modified xsi:type="dcterms:W3CDTF">2025-07-02T02:05:46Z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eyJoZGlkIjoiYmQ3NjQxYmZmN2ZkODIxYWNiNTEzMzQyMTZmNzQ1MmMiLCJ1c2VySWQiOiI1MTc5NTA0MjEifQ==</vt:lpwstr>
  </property>
  <property fmtid="{D5CDD505-2E9C-101B-9397-08002B2CF9AE}" pid="4" name="ICV">
    <vt:lpwstr>75637CF46FF249EDB5039D28C4FC1687_12</vt:lpwstr>
  </property>
</Properties>
</file>