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C5FC7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收费标准：液化石油气每公斤11.25</w:t>
      </w:r>
      <w:bookmarkStart w:id="0" w:name="_GoBack"/>
      <w:bookmarkEnd w:id="0"/>
      <w:r>
        <w:rPr>
          <w:rFonts w:hint="eastAsia"/>
          <w:lang w:val="en-US" w:eastAsia="zh-CN"/>
        </w:rPr>
        <w:t>元</w:t>
      </w:r>
    </w:p>
    <w:p w14:paraId="10F49E0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A93068"/>
    <w:rsid w:val="0E024B19"/>
    <w:rsid w:val="1EA9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</Words>
  <Characters>19</Characters>
  <Lines>0</Lines>
  <Paragraphs>0</Paragraphs>
  <TotalTime>0</TotalTime>
  <ScaleCrop>false</ScaleCrop>
  <LinksUpToDate>false</LinksUpToDate>
  <CharactersWithSpaces>19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2025-07-02T14:41:00Z</dcterms:created>
  <dc:creator>西岭气站</dc:creator>
  <cp:lastModifiedBy>西岭气站</cp:lastModifiedBy>
  <dcterms:modified xsi:type="dcterms:W3CDTF">2026-05-14T04:00:16Z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B31B743E11CC4E2EBD4E4297F05C6A0D_13</vt:lpwstr>
  </property>
  <property fmtid="{D5CDD505-2E9C-101B-9397-08002B2CF9AE}" pid="4" name="KSOTemplateDocerSaveRecord">
    <vt:lpwstr>eyJoZGlkIjoiYzcxMjU4ZDM5ZTRhMzg5NmEzMzdhZTA0YTAyNmY4ZWYiLCJ1c2VySWQiOiI0NDExMTIyODUifQ==</vt:lpwstr>
  </property>
</Properties>
</file>