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A6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eastAsiaTheme="minor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通知公告</w:t>
      </w:r>
    </w:p>
    <w:p w14:paraId="68CF3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尊敬的用户朋友：</w:t>
      </w:r>
    </w:p>
    <w:p w14:paraId="7F149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伊通满族自治县华风天然气有限公司</w:t>
      </w:r>
      <w:r>
        <w:rPr>
          <w:rFonts w:hint="eastAsia"/>
          <w:sz w:val="28"/>
          <w:szCs w:val="36"/>
        </w:rPr>
        <w:t>为</w:t>
      </w:r>
      <w:r>
        <w:rPr>
          <w:rFonts w:hint="eastAsia"/>
          <w:sz w:val="28"/>
          <w:szCs w:val="36"/>
          <w:lang w:eastAsia="zh-CN"/>
        </w:rPr>
        <w:t>了</w:t>
      </w:r>
      <w:r>
        <w:rPr>
          <w:rFonts w:hint="eastAsia"/>
          <w:sz w:val="28"/>
          <w:szCs w:val="36"/>
        </w:rPr>
        <w:t>您的安全用气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我</w:t>
      </w:r>
      <w:r>
        <w:rPr>
          <w:rFonts w:hint="eastAsia"/>
          <w:sz w:val="28"/>
          <w:szCs w:val="36"/>
          <w:lang w:eastAsia="zh-CN"/>
        </w:rPr>
        <w:t>公司公告如下</w:t>
      </w:r>
      <w:r>
        <w:rPr>
          <w:rFonts w:hint="eastAsia"/>
          <w:sz w:val="28"/>
          <w:szCs w:val="36"/>
        </w:rPr>
        <w:t>：</w:t>
      </w:r>
    </w:p>
    <w:p w14:paraId="5D4C5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一、设立24小时客户服务电话</w:t>
      </w:r>
      <w:r>
        <w:rPr>
          <w:rFonts w:hint="eastAsia"/>
          <w:sz w:val="28"/>
          <w:szCs w:val="36"/>
          <w:lang w:val="en-US" w:eastAsia="zh-CN"/>
        </w:rPr>
        <w:t>0434-4211818</w:t>
      </w:r>
      <w:r>
        <w:rPr>
          <w:rFonts w:hint="eastAsia"/>
          <w:sz w:val="28"/>
          <w:szCs w:val="36"/>
        </w:rPr>
        <w:t>，实行抢修人员24小时值班制度。</w:t>
      </w:r>
    </w:p>
    <w:p w14:paraId="471C7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二、接到用户报修电话时</w:t>
      </w:r>
      <w:r>
        <w:rPr>
          <w:rFonts w:hint="eastAsia"/>
          <w:sz w:val="28"/>
          <w:szCs w:val="36"/>
          <w:lang w:val="en-US" w:eastAsia="zh-CN"/>
        </w:rPr>
        <w:t>30分钟内到在现场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或</w:t>
      </w:r>
      <w:r>
        <w:rPr>
          <w:rFonts w:hint="eastAsia"/>
          <w:sz w:val="28"/>
          <w:szCs w:val="36"/>
        </w:rPr>
        <w:t>按照与用户约定的时间安排人员上门维修，紧急故障随报随修。</w:t>
      </w:r>
    </w:p>
    <w:p w14:paraId="73ED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三、处理输气管网故障时，一般故障的抢修时间不超过8小时，</w:t>
      </w:r>
    </w:p>
    <w:p w14:paraId="2BBE7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大故障的抢修时间不超过24小时，特殊故障除外。</w:t>
      </w:r>
    </w:p>
    <w:p w14:paraId="4B307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四、输气管网施工、检修等作业需要停气时，提前24小时告知</w:t>
      </w:r>
    </w:p>
    <w:p w14:paraId="69376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用户，特殊原因造成停气时及时告知用户。</w:t>
      </w:r>
    </w:p>
    <w:p w14:paraId="62616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五、定期对居民用户的燃气设施进行安全检查，每两年不少于</w:t>
      </w: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</w:rPr>
        <w:t>次。</w:t>
      </w:r>
    </w:p>
    <w:p w14:paraId="580FF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六、对外营业时间为上午8:</w:t>
      </w:r>
      <w:r>
        <w:rPr>
          <w:rFonts w:hint="eastAsia"/>
          <w:sz w:val="28"/>
          <w:szCs w:val="36"/>
          <w:lang w:val="en-US" w:eastAsia="zh-CN"/>
        </w:rPr>
        <w:t>0</w:t>
      </w:r>
      <w:r>
        <w:rPr>
          <w:rFonts w:hint="eastAsia"/>
          <w:sz w:val="28"/>
          <w:szCs w:val="36"/>
        </w:rPr>
        <w:t>0—1</w:t>
      </w: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</w:rPr>
        <w:t>: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0，下午1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:</w:t>
      </w:r>
      <w:r>
        <w:rPr>
          <w:rFonts w:hint="eastAsia"/>
          <w:sz w:val="28"/>
          <w:szCs w:val="36"/>
          <w:lang w:val="en-US" w:eastAsia="zh-CN"/>
        </w:rPr>
        <w:t>0</w:t>
      </w:r>
      <w:r>
        <w:rPr>
          <w:rFonts w:hint="eastAsia"/>
          <w:sz w:val="28"/>
          <w:szCs w:val="36"/>
        </w:rPr>
        <w:t>0—1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: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0，</w:t>
      </w:r>
      <w:r>
        <w:rPr>
          <w:rFonts w:hint="eastAsia"/>
          <w:sz w:val="28"/>
          <w:szCs w:val="36"/>
          <w:lang w:eastAsia="zh-CN"/>
        </w:rPr>
        <w:t>周六</w:t>
      </w:r>
      <w:r>
        <w:rPr>
          <w:rFonts w:hint="eastAsia"/>
          <w:sz w:val="28"/>
          <w:szCs w:val="36"/>
        </w:rPr>
        <w:t>正常营业。</w:t>
      </w:r>
    </w:p>
    <w:p w14:paraId="6C354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七、严格按照物价管理部门批准的收费项目和收费标准进行收</w:t>
      </w:r>
    </w:p>
    <w:p w14:paraId="56202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费。</w:t>
      </w:r>
    </w:p>
    <w:p w14:paraId="4EF8F8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设立服务监督电话</w:t>
      </w:r>
      <w:r>
        <w:rPr>
          <w:rFonts w:hint="eastAsia"/>
          <w:sz w:val="28"/>
          <w:szCs w:val="36"/>
          <w:lang w:eastAsia="zh-CN"/>
        </w:rPr>
        <w:t>：</w:t>
      </w:r>
      <w:r>
        <w:rPr>
          <w:rFonts w:hint="eastAsia"/>
          <w:sz w:val="28"/>
          <w:szCs w:val="36"/>
          <w:lang w:val="en-US" w:eastAsia="zh-CN"/>
        </w:rPr>
        <w:t>15584700202</w:t>
      </w:r>
      <w:bookmarkStart w:id="0" w:name="_GoBack"/>
      <w:bookmarkEnd w:id="0"/>
      <w:r>
        <w:rPr>
          <w:rFonts w:hint="eastAsia"/>
          <w:sz w:val="28"/>
          <w:szCs w:val="36"/>
        </w:rPr>
        <w:t>，接到用户投诉电话后立即开展调查，并在3个工作日内给予答复。欢迎用户对我们的服务质量进行监督。</w:t>
      </w:r>
    </w:p>
    <w:p w14:paraId="7656D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/>
          <w:b/>
          <w:bCs/>
          <w:sz w:val="36"/>
          <w:szCs w:val="44"/>
          <w:lang w:eastAsia="zh-CN"/>
        </w:rPr>
      </w:pPr>
    </w:p>
    <w:p w14:paraId="4FB35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/>
          <w:b/>
          <w:bCs/>
          <w:sz w:val="36"/>
          <w:szCs w:val="44"/>
          <w:lang w:eastAsia="zh-CN"/>
        </w:rPr>
      </w:pPr>
    </w:p>
    <w:p w14:paraId="5F507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伊通满族自治县华风天然气有限公司</w:t>
      </w:r>
    </w:p>
    <w:p w14:paraId="6220B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/>
          <w:b/>
          <w:bCs/>
          <w:sz w:val="36"/>
          <w:szCs w:val="44"/>
        </w:rPr>
      </w:pPr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FB9357"/>
    <w:multiLevelType w:val="singleLevel"/>
    <w:tmpl w:val="75FB935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OWFkMzVjNWE5YTg3N2RkYjIyNWYyMzA3M2ZhZTcifQ=="/>
  </w:docVars>
  <w:rsids>
    <w:rsidRoot w:val="54D85A4F"/>
    <w:rsid w:val="0CFB5AAF"/>
    <w:rsid w:val="3AB52AA9"/>
    <w:rsid w:val="54D85A4F"/>
    <w:rsid w:val="57821ADA"/>
    <w:rsid w:val="5D225504"/>
    <w:rsid w:val="5E94215A"/>
    <w:rsid w:val="7B6B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422</Characters>
  <Lines>0</Lines>
  <Paragraphs>0</Paragraphs>
  <TotalTime>27</TotalTime>
  <ScaleCrop>false</ScaleCrop>
  <LinksUpToDate>false</LinksUpToDate>
  <CharactersWithSpaces>422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2023-07-10T00:02:00Z</dcterms:created>
  <dc:creator>范二小姐i</dc:creator>
  <cp:lastModifiedBy>范二小姐i</cp:lastModifiedBy>
  <cp:lastPrinted>2023-07-10T00:10:00Z</cp:lastPrinted>
  <dcterms:modified xsi:type="dcterms:W3CDTF">2026-05-14T02:46:05Z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384D54897E234ABCA5B2964DA9C43B66_11</vt:lpwstr>
  </property>
  <property fmtid="{D5CDD505-2E9C-101B-9397-08002B2CF9AE}" pid="4" name="KSOTemplateDocerSaveRecord">
    <vt:lpwstr>eyJoZGlkIjoiYWZlOWFkMzVjNWE5YTg3N2RkYjIyNWYyMzA3M2ZhZTciLCJ1c2VySWQiOiIxMTIzNDM0MzAxIn0=</vt:lpwstr>
  </property>
</Properties>
</file>