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伊通满族自治县自来水公司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公司简介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伊通满族自治县自来水公司始建于1978年，位于永宁东路181号，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加挂伊通满族自治县县城节约用水办公室牌子。主要职责：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负责镇内（规划区）的生产、生活供水，室内外给水管道设计安装。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负责镇内的生产、生活供水管网铺设、漏点维修。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负责镇内的生产、生活供水水表安装、校验、维修。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负责镇内的生产、生活供水水费的收缴。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水质报告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《吉林省伊元检测技术有限公司》检测报告。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5270500" cy="7306310"/>
            <wp:effectExtent l="0" t="0" r="6350" b="8890"/>
            <wp:docPr id="4" name="图片 4" descr="《吉林省伊元检测技术有限公司》检测报告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《吉林省伊元检测技术有限公司》检测报告00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30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5268595" cy="7450455"/>
            <wp:effectExtent l="0" t="0" r="8255" b="17145"/>
            <wp:docPr id="5" name="图片 5" descr="SKM_C22626051411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KM_C2262605141126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5268595" cy="7450455"/>
            <wp:effectExtent l="0" t="0" r="8255" b="17145"/>
            <wp:docPr id="6" name="图片 6" descr="SKM_C22626051411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KM_C2262605141124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5268595" cy="7450455"/>
            <wp:effectExtent l="0" t="0" r="8255" b="17145"/>
            <wp:docPr id="7" name="图片 7" descr="SKM_C22626051411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SKM_C2262605141124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5268595" cy="7450455"/>
            <wp:effectExtent l="0" t="0" r="8255" b="17145"/>
            <wp:docPr id="8" name="图片 8" descr="SKM_C22626051411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SKM_C2262605141125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5270500" cy="7306310"/>
            <wp:effectExtent l="0" t="0" r="6350" b="8890"/>
            <wp:docPr id="9" name="图片 9" descr="《吉林省伊元检测技术有限公司》检测报告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《吉林省伊元检测技术有限公司》检测报告000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30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客户服务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维修方面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客户服务电话：4658666（客服电话）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东街维修电话：6011805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（伊通大街以东）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4556760</wp:posOffset>
            </wp:positionH>
            <wp:positionV relativeFrom="paragraph">
              <wp:posOffset>331470</wp:posOffset>
            </wp:positionV>
            <wp:extent cx="1583055" cy="1583055"/>
            <wp:effectExtent l="0" t="0" r="17145" b="17145"/>
            <wp:wrapSquare wrapText="bothSides"/>
            <wp:docPr id="2" name="图片 2" descr="微信图片_20250709090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5070909080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83055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西街维修电话：6011807（伊通大街以西）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缴费方面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线下缴费：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640" w:leftChars="0" w:hanging="640" w:hanging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缴纳水费可通过用户前往自来水公司缴费大厅窗口缴费，也可前往政务大厅三楼西厅自来水窗口缴费。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640" w:leftChars="0" w:hanging="640" w:hanging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IC卡水表自助缴费设备。IC卡水表用户可持卡到自助缴费机按语音提示缴费（仅支持微信支付）。自助缴费机地点：1、在水一方小桥南41号楼：蓝鲸生鲜超市；2、盛府家园6号楼：嘉佳旺超市；3、八旗名苑二期17号楼：握手加优品百货超市；4、圣一富苑13号楼：郑家水果蔬菜副食店；5、万嘉阳光城8号楼：大兴食杂店；6、天馨商业街2号楼:果美超市；7、万嘉幸福湾3号楼：庆德新村副食店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3313430</wp:posOffset>
            </wp:positionH>
            <wp:positionV relativeFrom="paragraph">
              <wp:posOffset>289560</wp:posOffset>
            </wp:positionV>
            <wp:extent cx="1583055" cy="1583055"/>
            <wp:effectExtent l="0" t="0" r="17145" b="17145"/>
            <wp:wrapSquare wrapText="bothSides"/>
            <wp:docPr id="1" name="图片 1" descr="微信图片_20250709090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070909080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83055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线上缴费：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4865370</wp:posOffset>
            </wp:positionH>
            <wp:positionV relativeFrom="paragraph">
              <wp:posOffset>798830</wp:posOffset>
            </wp:positionV>
            <wp:extent cx="1397635" cy="3024505"/>
            <wp:effectExtent l="0" t="0" r="12065" b="4445"/>
            <wp:wrapSquare wrapText="bothSides"/>
            <wp:docPr id="3" name="图片 3" descr="18a6d6db6ab36abc52d60e022345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8a6d6db6ab36abc52d60e02234569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97635" cy="3024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可通过关注伊通满族自治县自来水公司微信公众号、微信生活缴费、支付宝生活缴费缴纳水费输入户号之后进行缴费（IC卡除外）。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停水通知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关注伊通满族自治县自来水公司微信公众号，我单位会主动推送停水通知。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3520" w:firstLineChars="11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伊通满族自治县自来水公司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firstLine="3840" w:firstLineChars="1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2026年5月14日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BAFCF99"/>
    <w:multiLevelType w:val="singleLevel"/>
    <w:tmpl w:val="9BAFCF99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B7427D7D"/>
    <w:multiLevelType w:val="singleLevel"/>
    <w:tmpl w:val="B7427D7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C7CA9012"/>
    <w:multiLevelType w:val="singleLevel"/>
    <w:tmpl w:val="C7CA9012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07545253"/>
    <w:multiLevelType w:val="singleLevel"/>
    <w:tmpl w:val="07545253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4">
    <w:nsid w:val="1382AE2C"/>
    <w:multiLevelType w:val="singleLevel"/>
    <w:tmpl w:val="1382AE2C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317FB9"/>
    <w:rsid w:val="08941CA4"/>
    <w:rsid w:val="09E31997"/>
    <w:rsid w:val="0E252DFA"/>
    <w:rsid w:val="14147877"/>
    <w:rsid w:val="16002FB1"/>
    <w:rsid w:val="16AC7387"/>
    <w:rsid w:val="176F084C"/>
    <w:rsid w:val="177A5867"/>
    <w:rsid w:val="184B5F0B"/>
    <w:rsid w:val="186F1D27"/>
    <w:rsid w:val="194C6FB3"/>
    <w:rsid w:val="1DF80022"/>
    <w:rsid w:val="1E9F6349"/>
    <w:rsid w:val="1F891CB8"/>
    <w:rsid w:val="22A74CC2"/>
    <w:rsid w:val="22B34322"/>
    <w:rsid w:val="22CE09FA"/>
    <w:rsid w:val="2496684B"/>
    <w:rsid w:val="263F1EB3"/>
    <w:rsid w:val="29604F56"/>
    <w:rsid w:val="2A345B13"/>
    <w:rsid w:val="2BBA212A"/>
    <w:rsid w:val="2C162CA7"/>
    <w:rsid w:val="373437EF"/>
    <w:rsid w:val="37430108"/>
    <w:rsid w:val="37621CAB"/>
    <w:rsid w:val="3811301F"/>
    <w:rsid w:val="3AB36AE1"/>
    <w:rsid w:val="3AC3774B"/>
    <w:rsid w:val="3B332036"/>
    <w:rsid w:val="3BE05100"/>
    <w:rsid w:val="3DF2108E"/>
    <w:rsid w:val="40002C85"/>
    <w:rsid w:val="42253308"/>
    <w:rsid w:val="43045241"/>
    <w:rsid w:val="44964621"/>
    <w:rsid w:val="459D62E2"/>
    <w:rsid w:val="48F93594"/>
    <w:rsid w:val="492D5D80"/>
    <w:rsid w:val="4A425289"/>
    <w:rsid w:val="4CFA4CE7"/>
    <w:rsid w:val="4CFF06FB"/>
    <w:rsid w:val="4DD37F96"/>
    <w:rsid w:val="50851F85"/>
    <w:rsid w:val="56FC4FBD"/>
    <w:rsid w:val="5DE77591"/>
    <w:rsid w:val="61A43717"/>
    <w:rsid w:val="68B42C3B"/>
    <w:rsid w:val="6C5B37F6"/>
    <w:rsid w:val="72091289"/>
    <w:rsid w:val="764D66AD"/>
    <w:rsid w:val="79F8036D"/>
    <w:rsid w:val="7A083CF7"/>
    <w:rsid w:val="7A537A20"/>
    <w:rsid w:val="7A6A10B0"/>
    <w:rsid w:val="7ADE72F2"/>
    <w:rsid w:val="7B0377EF"/>
    <w:rsid w:val="7CA5235A"/>
    <w:rsid w:val="7CE15F13"/>
    <w:rsid w:val="7FB20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2025-07-09T00:45:00Z</dcterms:created>
  <dc:creator>Administrator</dc:creator>
  <cp:lastModifiedBy>Administrator</cp:lastModifiedBy>
  <cp:lastPrinted>2025-07-09T01:24:00Z</cp:lastPrinted>
  <dcterms:modified xsi:type="dcterms:W3CDTF">2026-05-14T02:48:00Z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