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D7054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伊通满族自治县文化馆</w:t>
      </w:r>
    </w:p>
    <w:p w14:paraId="09E74AA1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简介</w:t>
      </w:r>
    </w:p>
    <w:p w14:paraId="7D8BC4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伊通满族自治县文化馆，</w:t>
      </w:r>
      <w:r>
        <w:rPr>
          <w:rFonts w:hint="eastAsia" w:ascii="宋体" w:hAnsi="宋体" w:eastAsia="宋体" w:cs="宋体"/>
          <w:sz w:val="28"/>
          <w:szCs w:val="28"/>
        </w:rPr>
        <w:t>隶属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于伊通满族自治县文化广播电视和旅游局，属</w:t>
      </w:r>
      <w:r>
        <w:rPr>
          <w:rFonts w:hint="eastAsia" w:ascii="宋体" w:hAnsi="宋体" w:eastAsia="宋体" w:cs="宋体"/>
          <w:sz w:val="28"/>
          <w:szCs w:val="28"/>
        </w:rPr>
        <w:t>综合类公共文化馆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于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伊通满族自治县伊通镇中华西路155号（政府第三综合办公楼五楼），</w:t>
      </w:r>
      <w:r>
        <w:rPr>
          <w:rFonts w:hint="eastAsia" w:ascii="宋体" w:hAnsi="宋体" w:eastAsia="宋体" w:cs="宋体"/>
          <w:sz w:val="28"/>
          <w:szCs w:val="28"/>
        </w:rPr>
        <w:t>伊通满族自治县文化馆建馆较早，始建于1906年，当时叫“宣讲所”，19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88</w:t>
      </w:r>
      <w:r>
        <w:rPr>
          <w:rFonts w:hint="eastAsia" w:ascii="宋体" w:hAnsi="宋体" w:eastAsia="宋体" w:cs="宋体"/>
          <w:sz w:val="28"/>
          <w:szCs w:val="28"/>
        </w:rPr>
        <w:t>年正式命名“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伊通满族自治县</w:t>
      </w:r>
      <w:r>
        <w:rPr>
          <w:rFonts w:hint="eastAsia" w:ascii="宋体" w:hAnsi="宋体" w:eastAsia="宋体" w:cs="宋体"/>
          <w:sz w:val="28"/>
          <w:szCs w:val="28"/>
        </w:rPr>
        <w:t>文化馆”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C42F4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/>
          <w:bCs/>
          <w:color w:val="FF0000"/>
          <w:sz w:val="28"/>
          <w:szCs w:val="28"/>
          <w:u w:val="single"/>
          <w:vertAlign w:val="baseline"/>
          <w:lang w:val="en-US" w:eastAsia="zh-CN"/>
        </w:rPr>
        <w:drawing>
          <wp:inline distT="0" distB="0" distL="114300" distR="114300">
            <wp:extent cx="5207000" cy="3471545"/>
            <wp:effectExtent l="0" t="0" r="3175" b="5080"/>
            <wp:docPr id="4" name="图片 4" descr="HE1A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E1A07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9AB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伊通满族自治县文化馆现在是在政府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第三</w:t>
      </w:r>
      <w:r>
        <w:rPr>
          <w:rFonts w:hint="eastAsia" w:ascii="宋体" w:hAnsi="宋体" w:eastAsia="宋体" w:cs="宋体"/>
          <w:sz w:val="28"/>
          <w:szCs w:val="28"/>
        </w:rPr>
        <w:t>综合办公楼合署办公，总面积为495平方米。馆内设有文艺辅导部、美术辅导部、创编部、群文部、网络信息部、档案室、办公室以及多功能厅等9个部门。现有职工2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人，其中大学本科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名、大中专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名、其中研究馆员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名、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副研究馆员3名，</w:t>
      </w:r>
      <w:r>
        <w:rPr>
          <w:rFonts w:hint="eastAsia" w:ascii="宋体" w:hAnsi="宋体" w:eastAsia="宋体" w:cs="宋体"/>
          <w:sz w:val="28"/>
          <w:szCs w:val="28"/>
        </w:rPr>
        <w:t>馆员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名。</w:t>
      </w:r>
    </w:p>
    <w:p w14:paraId="2F8317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伊通满族自治县文化馆的美术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部</w:t>
      </w:r>
      <w:r>
        <w:rPr>
          <w:rFonts w:hint="eastAsia" w:ascii="宋体" w:hAnsi="宋体" w:eastAsia="宋体" w:cs="宋体"/>
          <w:sz w:val="28"/>
          <w:szCs w:val="28"/>
        </w:rPr>
        <w:t>、文艺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部</w:t>
      </w:r>
      <w:r>
        <w:rPr>
          <w:rFonts w:hint="eastAsia" w:ascii="宋体" w:hAnsi="宋体" w:eastAsia="宋体" w:cs="宋体"/>
          <w:sz w:val="28"/>
          <w:szCs w:val="28"/>
        </w:rPr>
        <w:t>、创编部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全年对外开放，免费辅导；多功能厅长年免费开放并不定期开办各种理论和文艺培训班等。</w:t>
      </w:r>
    </w:p>
    <w:p w14:paraId="048C8E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32B45B7B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8365E"/>
    <w:rsid w:val="0A530F50"/>
    <w:rsid w:val="0BCF2D16"/>
    <w:rsid w:val="17231CAA"/>
    <w:rsid w:val="39F94DC1"/>
    <w:rsid w:val="42F8365E"/>
    <w:rsid w:val="50CB601A"/>
    <w:rsid w:val="5A094754"/>
    <w:rsid w:val="6B2E2BC2"/>
    <w:rsid w:val="6EFA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60" w:beforeAutospacing="0" w:after="60" w:afterAutospacing="0" w:line="368" w:lineRule="atLeast"/>
      <w:ind w:left="0" w:right="0"/>
      <w:jc w:val="left"/>
    </w:pPr>
    <w:rPr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337</Characters>
  <Lines>0</Lines>
  <Paragraphs>0</Paragraphs>
  <TotalTime>0</TotalTime>
  <ScaleCrop>false</ScaleCrop>
  <LinksUpToDate>false</LinksUpToDate>
  <CharactersWithSpaces>337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2025-07-01T07:41:00Z</dcterms:created>
  <dc:creator>李兴兴</dc:creator>
  <cp:lastModifiedBy>李兴兴</cp:lastModifiedBy>
  <dcterms:modified xsi:type="dcterms:W3CDTF">2025-07-02T01:14:28Z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875F158EF75A49769F9F51AF9ECB91BB_11</vt:lpwstr>
  </property>
  <property fmtid="{D5CDD505-2E9C-101B-9397-08002B2CF9AE}" pid="4" name="KSOTemplateDocerSaveRecord">
    <vt:lpwstr>eyJoZGlkIjoiNjE0NDI0Y2M0M2ZlZGZhNjAyZDUwYTU2YjY1NDZkOTYiLCJ1c2VySWQiOiIxNDU1NzIzNTAzIn0=</vt:lpwstr>
  </property>
</Properties>
</file>