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儿科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伊通满族自治县第一人民医院儿科创建于70年代，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现有</w:t>
      </w:r>
      <w:r>
        <w:rPr>
          <w:rFonts w:hint="eastAsia" w:ascii="仿宋" w:hAnsi="仿宋" w:eastAsia="仿宋" w:cs="仿宋"/>
          <w:sz w:val="32"/>
          <w:szCs w:val="32"/>
        </w:rPr>
        <w:t>医护人员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其中主任医师2名，副主任医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名，主治医师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名，住院医师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儿科突出“以人为本”的新理念，为患儿营造了温馨、舒适、便利的就诊环境和就医条件，担负着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县域</w:t>
      </w:r>
      <w:r>
        <w:rPr>
          <w:rFonts w:hint="eastAsia" w:ascii="仿宋" w:hAnsi="仿宋" w:eastAsia="仿宋" w:cs="仿宋"/>
          <w:sz w:val="32"/>
          <w:szCs w:val="32"/>
        </w:rPr>
        <w:t>儿童的疾病诊治及保健工作。为不断提高专业技术水平，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医务人员</w:t>
      </w:r>
      <w:r>
        <w:rPr>
          <w:rFonts w:hint="eastAsia" w:ascii="仿宋" w:hAnsi="仿宋" w:eastAsia="仿宋" w:cs="仿宋"/>
          <w:sz w:val="32"/>
          <w:szCs w:val="32"/>
        </w:rPr>
        <w:t>定期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前往三甲</w:t>
      </w:r>
      <w:r>
        <w:rPr>
          <w:rFonts w:hint="eastAsia" w:ascii="仿宋" w:hAnsi="仿宋" w:eastAsia="仿宋" w:cs="仿宋"/>
          <w:sz w:val="32"/>
          <w:szCs w:val="32"/>
        </w:rPr>
        <w:t>医院进修学习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除能治疗各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种</w:t>
      </w:r>
      <w:r>
        <w:rPr>
          <w:rFonts w:hint="eastAsia" w:ascii="仿宋" w:hAnsi="仿宋" w:eastAsia="仿宋" w:cs="仿宋"/>
          <w:sz w:val="32"/>
          <w:szCs w:val="32"/>
        </w:rPr>
        <w:t>常见病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如支气管肺炎、大叶性肺炎、小儿肠炎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过敏性紫癜、心肌炎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、新生儿黄疸</w:t>
      </w:r>
      <w:r>
        <w:rPr>
          <w:rFonts w:hint="eastAsia" w:ascii="仿宋" w:hAnsi="仿宋" w:eastAsia="仿宋" w:cs="仿宋"/>
          <w:sz w:val="32"/>
          <w:szCs w:val="32"/>
        </w:rPr>
        <w:t>等疾病外，又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</w:t>
      </w:r>
      <w:r>
        <w:rPr>
          <w:rFonts w:hint="eastAsia" w:ascii="仿宋" w:hAnsi="仿宋" w:eastAsia="仿宋" w:cs="仿宋"/>
          <w:sz w:val="32"/>
          <w:szCs w:val="32"/>
        </w:rPr>
        <w:t>开展新生儿经皮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胆红素测定、</w:t>
      </w:r>
      <w:r>
        <w:rPr>
          <w:rFonts w:hint="eastAsia" w:ascii="仿宋" w:hAnsi="仿宋" w:eastAsia="仿宋" w:cs="仿宋"/>
          <w:sz w:val="32"/>
          <w:szCs w:val="32"/>
        </w:rPr>
        <w:t>压缩雾化吸入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复合脉冲导入治疗仪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甲流乙流快速检测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等。护士能熟练掌握</w:t>
      </w:r>
      <w:r>
        <w:rPr>
          <w:rFonts w:hint="eastAsia" w:ascii="仿宋" w:hAnsi="仿宋" w:eastAsia="仿宋" w:cs="仿宋"/>
          <w:sz w:val="32"/>
          <w:szCs w:val="32"/>
        </w:rPr>
        <w:t>静脉留置针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穿刺及各种操作。儿科全体医护人员秉持“一切为了孩子，为了孩子的一切”的宗旨，不断创新，提高服务质量，竭诚为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的儿童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健康保驾护航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000000"/>
    <w:rsid w:val="38D054A4"/>
    <w:rsid w:val="3B511E2D"/>
    <w:rsid w:val="6DD75240"/>
    <w:rsid w:val="750357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364</Words>
  <Characters>366</Characters>
  <Lines>0</Lines>
  <Paragraphs>0</Paragraphs>
  <TotalTime>9</TotalTime>
  <ScaleCrop>false</ScaleCrop>
  <LinksUpToDate>false</LinksUpToDate>
  <CharactersWithSpaces>366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dell</dc:creator>
  <cp:lastModifiedBy>WPS_1475933149</cp:lastModifiedBy>
  <dcterms:modified xsi:type="dcterms:W3CDTF">2024-05-10T06:58:34Z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C505CFD975754185BDC74649C9A6F9E5_12</vt:lpwstr>
  </property>
</Properties>
</file>