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eastAsia"/>
          <w:b/>
          <w:bCs/>
          <w:sz w:val="44"/>
          <w:szCs w:val="44"/>
          <w:lang w:val="en-US" w:eastAsia="zh-CN"/>
        </w:rPr>
      </w:pPr>
      <w:bookmarkStart w:id="0" w:name="_Toc1"/>
      <w:r>
        <w:rPr>
          <w:rFonts w:hint="eastAsia"/>
          <w:b/>
          <w:bCs/>
          <w:sz w:val="44"/>
          <w:szCs w:val="44"/>
          <w:lang w:val="en-US" w:eastAsia="zh-CN"/>
        </w:rPr>
        <w:t>伊通满族自治县第一人民医院</w:t>
      </w:r>
    </w:p>
    <w:p>
      <w:pPr>
        <w:pStyle w:val="2"/>
        <w:rPr>
          <w:rFonts w:hint="eastAsia" w:eastAsia="宋体"/>
          <w:lang w:val="en-US" w:eastAsia="zh-CN"/>
        </w:rPr>
      </w:pPr>
      <w:r>
        <w:rPr>
          <w:b/>
          <w:bCs/>
          <w:sz w:val="44"/>
          <w:szCs w:val="44"/>
        </w:rPr>
        <w:t>规章制</w:t>
      </w:r>
      <w:bookmarkEnd w:id="0"/>
      <w:r>
        <w:rPr>
          <w:rFonts w:hint="eastAsia"/>
          <w:b/>
          <w:bCs/>
          <w:sz w:val="44"/>
          <w:szCs w:val="44"/>
          <w:lang w:val="en-US" w:eastAsia="zh-CN"/>
        </w:rPr>
        <w:t>度</w:t>
      </w:r>
    </w:p>
    <w:p>
      <w:pPr>
        <w:ind w:right="0"/>
        <w:jc w:val="left"/>
      </w:pPr>
    </w:p>
    <w:p>
      <w:pPr>
        <w:ind w:left="0" w:right="0" w:firstLine="560"/>
        <w:jc w:val="left"/>
      </w:pPr>
      <w:r>
        <w:rPr>
          <w:rFonts w:ascii="宋体" w:hAnsi="宋体" w:eastAsia="宋体" w:cs="宋体"/>
          <w:b/>
          <w:bCs/>
          <w:color w:val="1B2232"/>
          <w:sz w:val="28"/>
          <w:szCs w:val="28"/>
        </w:rPr>
        <w:t>第一章 总则</w:t>
      </w:r>
    </w:p>
    <w:p>
      <w:pPr>
        <w:ind w:left="0" w:right="0" w:firstLine="560"/>
        <w:jc w:val="left"/>
      </w:pPr>
      <w:r>
        <w:rPr>
          <w:rFonts w:ascii="宋体" w:hAnsi="宋体" w:eastAsia="宋体" w:cs="宋体"/>
          <w:color w:val="1B2232"/>
          <w:sz w:val="28"/>
          <w:szCs w:val="28"/>
        </w:rPr>
        <w:t>第一条 为了规范医院内部工作秩序，保护患者及医务人员的权利和财产安全，加强医院内部管理，制定本规章制度。</w:t>
      </w:r>
    </w:p>
    <w:p>
      <w:pPr>
        <w:ind w:left="0" w:right="0" w:firstLine="560"/>
        <w:jc w:val="left"/>
        <w:rPr>
          <w:rFonts w:hint="eastAsia" w:eastAsia="宋体"/>
          <w:lang w:eastAsia="zh-CN"/>
        </w:rPr>
      </w:pPr>
      <w:r>
        <w:rPr>
          <w:rFonts w:ascii="宋体" w:hAnsi="宋体" w:eastAsia="宋体" w:cs="宋体"/>
          <w:color w:val="1B2232"/>
          <w:sz w:val="28"/>
          <w:szCs w:val="28"/>
        </w:rPr>
        <w:t>第二条 医院内部规章制度适用于本医院内所有医务人员、职工及患者</w:t>
      </w:r>
      <w:r>
        <w:rPr>
          <w:rFonts w:hint="eastAsia" w:ascii="宋体" w:hAnsi="宋体" w:eastAsia="宋体" w:cs="宋体"/>
          <w:color w:val="1B2232"/>
          <w:sz w:val="28"/>
          <w:szCs w:val="28"/>
          <w:lang w:eastAsia="zh-CN"/>
        </w:rPr>
        <w:t>。</w:t>
      </w:r>
    </w:p>
    <w:p>
      <w:pPr>
        <w:ind w:left="0" w:right="0" w:firstLine="560"/>
        <w:jc w:val="left"/>
      </w:pPr>
      <w:r>
        <w:rPr>
          <w:rFonts w:ascii="宋体" w:hAnsi="宋体" w:eastAsia="宋体" w:cs="宋体"/>
          <w:color w:val="1B2232"/>
          <w:sz w:val="28"/>
          <w:szCs w:val="28"/>
        </w:rPr>
        <w:t>第三条 所有医务人员、职工及患者须严格遵守本规章制度，并按照本规章制度规定承担相关责任。</w:t>
      </w:r>
    </w:p>
    <w:p>
      <w:pPr>
        <w:ind w:left="0" w:right="0" w:firstLine="560"/>
        <w:jc w:val="left"/>
      </w:pPr>
      <w:r>
        <w:rPr>
          <w:rFonts w:ascii="宋体" w:hAnsi="宋体" w:eastAsia="宋体" w:cs="宋体"/>
          <w:color w:val="1B2232"/>
          <w:sz w:val="28"/>
          <w:szCs w:val="28"/>
        </w:rPr>
        <w:t>第四条 医院内部规章制度的解释权归医院所有。</w:t>
      </w:r>
    </w:p>
    <w:p>
      <w:pPr>
        <w:ind w:left="0" w:right="0" w:firstLine="560"/>
        <w:jc w:val="left"/>
      </w:pPr>
      <w:r>
        <w:rPr>
          <w:rFonts w:ascii="宋体" w:hAnsi="宋体" w:eastAsia="宋体" w:cs="宋体"/>
          <w:b/>
          <w:bCs/>
          <w:color w:val="1B2232"/>
          <w:sz w:val="28"/>
          <w:szCs w:val="28"/>
        </w:rPr>
        <w:t>第二章 患者权益保护</w:t>
      </w:r>
    </w:p>
    <w:p>
      <w:pPr>
        <w:ind w:left="0" w:right="0" w:firstLine="560"/>
        <w:jc w:val="left"/>
      </w:pPr>
      <w:r>
        <w:rPr>
          <w:rFonts w:ascii="宋体" w:hAnsi="宋体" w:eastAsia="宋体" w:cs="宋体"/>
          <w:color w:val="1B2232"/>
          <w:sz w:val="28"/>
          <w:szCs w:val="28"/>
        </w:rPr>
        <w:t>第五条 患者有权知情，医务人员须向患者全面、真实、明确地告知所患疾病的名称、发病原因、治疗方法、预后情况以及可能出现的风险及对策等相关信息，以供患者做出知情决策。</w:t>
      </w:r>
    </w:p>
    <w:p>
      <w:pPr>
        <w:ind w:left="0" w:right="0" w:firstLine="560"/>
        <w:jc w:val="left"/>
      </w:pPr>
      <w:r>
        <w:rPr>
          <w:rFonts w:ascii="宋体" w:hAnsi="宋体" w:eastAsia="宋体" w:cs="宋体"/>
          <w:color w:val="1B2232"/>
          <w:sz w:val="28"/>
          <w:szCs w:val="28"/>
        </w:rPr>
        <w:t>第六条 患者有言论自由权，医务人员须尊重患者的意愿及基本人权，不得使用暴力、辱骂、恐吓、诽谤等方式侵犯患者自由。</w:t>
      </w:r>
    </w:p>
    <w:p>
      <w:pPr>
        <w:ind w:left="0" w:right="0" w:firstLine="560"/>
        <w:jc w:val="left"/>
      </w:pPr>
      <w:r>
        <w:rPr>
          <w:rFonts w:ascii="宋体" w:hAnsi="宋体" w:eastAsia="宋体" w:cs="宋体"/>
          <w:color w:val="1B2232"/>
          <w:sz w:val="28"/>
          <w:szCs w:val="28"/>
        </w:rPr>
        <w:t>第七条 患者有权拒绝医疗，医务人员须尊重患者的意愿，并且向患者说明其可能面临的风险。</w:t>
      </w:r>
    </w:p>
    <w:p>
      <w:pPr>
        <w:ind w:left="0" w:right="0" w:firstLine="560"/>
        <w:jc w:val="left"/>
      </w:pPr>
      <w:r>
        <w:rPr>
          <w:rFonts w:ascii="宋体" w:hAnsi="宋体" w:eastAsia="宋体" w:cs="宋体"/>
          <w:color w:val="1B2232"/>
          <w:sz w:val="28"/>
          <w:szCs w:val="28"/>
        </w:rPr>
        <w:t>第八条 患者有隐私权，医务人员不得在未经患者同意的情况下将其个人隐私信息泄露。</w:t>
      </w:r>
    </w:p>
    <w:p>
      <w:pPr>
        <w:ind w:left="0" w:right="0" w:firstLine="560"/>
        <w:jc w:val="left"/>
      </w:pPr>
      <w:r>
        <w:rPr>
          <w:rFonts w:ascii="宋体" w:hAnsi="宋体" w:eastAsia="宋体" w:cs="宋体"/>
          <w:b/>
          <w:bCs/>
          <w:color w:val="1B2232"/>
          <w:sz w:val="28"/>
          <w:szCs w:val="28"/>
        </w:rPr>
        <w:t>第三章 医务人员职责</w:t>
      </w:r>
    </w:p>
    <w:p>
      <w:pPr>
        <w:ind w:left="0" w:right="0" w:firstLine="560"/>
        <w:jc w:val="left"/>
      </w:pPr>
      <w:r>
        <w:rPr>
          <w:rFonts w:ascii="宋体" w:hAnsi="宋体" w:eastAsia="宋体" w:cs="宋体"/>
          <w:color w:val="1B2232"/>
          <w:sz w:val="28"/>
          <w:szCs w:val="28"/>
        </w:rPr>
        <w:t>第九条 医务人员的职责是诊断疾病、制定治疗方案、实施治疗、监护病情。</w:t>
      </w:r>
    </w:p>
    <w:p>
      <w:pPr>
        <w:ind w:left="0" w:right="0" w:firstLine="560"/>
        <w:jc w:val="left"/>
      </w:pPr>
      <w:r>
        <w:rPr>
          <w:rFonts w:ascii="宋体" w:hAnsi="宋体" w:eastAsia="宋体" w:cs="宋体"/>
          <w:color w:val="1B2232"/>
          <w:sz w:val="28"/>
          <w:szCs w:val="28"/>
        </w:rPr>
        <w:t>第十条 医务人员应当以患者为中心，保证医疗质量和安全，不得从事违法犯罪行为。</w:t>
      </w:r>
    </w:p>
    <w:p>
      <w:pPr>
        <w:ind w:left="0" w:right="0" w:firstLine="560"/>
        <w:jc w:val="left"/>
      </w:pPr>
      <w:r>
        <w:rPr>
          <w:rFonts w:ascii="宋体" w:hAnsi="宋体" w:eastAsia="宋体" w:cs="宋体"/>
          <w:color w:val="1B2232"/>
          <w:sz w:val="28"/>
          <w:szCs w:val="28"/>
        </w:rPr>
        <w:t>第十一条 医务人员应当按照规定开具合理、准确的医疗服务单据，不得编造、虚假医疗服务内容，医疗行为应当以患者利益为中心。</w:t>
      </w:r>
    </w:p>
    <w:p>
      <w:pPr>
        <w:ind w:left="0" w:right="0" w:firstLine="560"/>
        <w:jc w:val="left"/>
      </w:pPr>
      <w:r>
        <w:rPr>
          <w:rFonts w:ascii="宋体" w:hAnsi="宋体" w:eastAsia="宋体" w:cs="宋体"/>
          <w:color w:val="1B2232"/>
          <w:sz w:val="28"/>
          <w:szCs w:val="28"/>
        </w:rPr>
        <w:t>第十二条 医务人员有权按照规定申请调整、辞职或者离职，但是必须提前向医院提出书面申请，经医院同意方可离职。</w:t>
      </w:r>
    </w:p>
    <w:p>
      <w:pPr>
        <w:ind w:left="0" w:right="0" w:firstLine="560"/>
        <w:jc w:val="left"/>
      </w:pPr>
      <w:r>
        <w:rPr>
          <w:rFonts w:ascii="宋体" w:hAnsi="宋体" w:eastAsia="宋体" w:cs="宋体"/>
          <w:b/>
          <w:bCs/>
          <w:color w:val="1B2232"/>
          <w:sz w:val="28"/>
          <w:szCs w:val="28"/>
        </w:rPr>
        <w:t>第四章 工作秩序</w:t>
      </w:r>
    </w:p>
    <w:p>
      <w:pPr>
        <w:ind w:left="0" w:right="0" w:firstLine="560"/>
        <w:jc w:val="left"/>
      </w:pPr>
      <w:r>
        <w:rPr>
          <w:rFonts w:ascii="宋体" w:hAnsi="宋体" w:eastAsia="宋体" w:cs="宋体"/>
          <w:color w:val="1B2232"/>
          <w:sz w:val="28"/>
          <w:szCs w:val="28"/>
        </w:rPr>
        <w:t>第十三条 医务人员必须严格按照规定上班时间及工作区域工作，不得滞留、私自离岗。</w:t>
      </w:r>
    </w:p>
    <w:p>
      <w:pPr>
        <w:ind w:left="0" w:right="0" w:firstLine="560"/>
        <w:jc w:val="left"/>
      </w:pPr>
      <w:r>
        <w:rPr>
          <w:rFonts w:ascii="宋体" w:hAnsi="宋体" w:eastAsia="宋体" w:cs="宋体"/>
          <w:color w:val="1B2232"/>
          <w:sz w:val="28"/>
          <w:szCs w:val="28"/>
        </w:rPr>
        <w:t>第十四条 医院内部禁止吸烟、喝酒</w:t>
      </w:r>
      <w:r>
        <w:rPr>
          <w:rFonts w:hint="eastAsia" w:ascii="宋体" w:hAnsi="宋体" w:eastAsia="宋体" w:cs="宋体"/>
          <w:color w:val="1B2232"/>
          <w:sz w:val="28"/>
          <w:szCs w:val="28"/>
          <w:lang w:eastAsia="zh-CN"/>
        </w:rPr>
        <w:t>。</w:t>
      </w:r>
    </w:p>
    <w:p>
      <w:pPr>
        <w:ind w:left="0" w:right="0" w:firstLine="560"/>
        <w:jc w:val="left"/>
      </w:pPr>
      <w:r>
        <w:rPr>
          <w:rFonts w:ascii="宋体" w:hAnsi="宋体" w:eastAsia="宋体" w:cs="宋体"/>
          <w:color w:val="1B2232"/>
          <w:sz w:val="28"/>
          <w:szCs w:val="28"/>
        </w:rPr>
        <w:t>第十五条 医院内部不得从事宗教活动和政治宣传。</w:t>
      </w:r>
    </w:p>
    <w:p>
      <w:pPr>
        <w:ind w:left="0" w:right="0" w:firstLine="560"/>
        <w:jc w:val="left"/>
      </w:pPr>
    </w:p>
    <w:p>
      <w:pPr>
        <w:ind w:left="0" w:right="0" w:firstLine="560"/>
        <w:jc w:val="left"/>
      </w:pPr>
      <w:r>
        <w:rPr>
          <w:rFonts w:ascii="宋体" w:hAnsi="宋体" w:eastAsia="宋体" w:cs="宋体"/>
          <w:color w:val="1B2232"/>
          <w:sz w:val="28"/>
          <w:szCs w:val="28"/>
        </w:rPr>
        <w:t>第十六条 医务人员必须遵守规定的医疗记录时间，不得故意迟延或者虚构医疗记录。</w:t>
      </w:r>
    </w:p>
    <w:p>
      <w:pPr>
        <w:ind w:left="0" w:right="0" w:firstLine="560"/>
        <w:jc w:val="left"/>
      </w:pPr>
      <w:r>
        <w:rPr>
          <w:rFonts w:ascii="宋体" w:hAnsi="宋体" w:eastAsia="宋体" w:cs="宋体"/>
          <w:b/>
          <w:bCs/>
          <w:color w:val="1B2232"/>
          <w:sz w:val="28"/>
          <w:szCs w:val="28"/>
        </w:rPr>
        <w:t>第五章 财产管理</w:t>
      </w:r>
    </w:p>
    <w:p>
      <w:pPr>
        <w:ind w:left="0" w:right="0" w:firstLine="560"/>
        <w:jc w:val="left"/>
      </w:pPr>
      <w:r>
        <w:rPr>
          <w:rFonts w:ascii="宋体" w:hAnsi="宋体" w:eastAsia="宋体" w:cs="宋体"/>
          <w:color w:val="1B2232"/>
          <w:sz w:val="28"/>
          <w:szCs w:val="28"/>
        </w:rPr>
        <w:t>第十七条 医院内部设施、设备及物质财产归于医院所有，医务人员必须爱护并按照规定使用，不得私自占用或用于个人目的。</w:t>
      </w:r>
    </w:p>
    <w:p>
      <w:pPr>
        <w:ind w:left="0" w:right="0" w:firstLine="560"/>
        <w:jc w:val="left"/>
      </w:pPr>
      <w:r>
        <w:rPr>
          <w:rFonts w:ascii="宋体" w:hAnsi="宋体" w:eastAsia="宋体" w:cs="宋体"/>
          <w:color w:val="1B2232"/>
          <w:sz w:val="28"/>
          <w:szCs w:val="28"/>
        </w:rPr>
        <w:t>第十八条 医院内部禁止违规收受礼品、赌</w:t>
      </w:r>
      <w:r>
        <w:rPr>
          <w:rFonts w:hint="eastAsia" w:ascii="宋体" w:hAnsi="宋体" w:eastAsia="宋体" w:cs="宋体"/>
          <w:color w:val="1B2232"/>
          <w:sz w:val="28"/>
          <w:szCs w:val="28"/>
          <w:lang w:val="en-US" w:eastAsia="zh-CN"/>
        </w:rPr>
        <w:t>博</w:t>
      </w:r>
      <w:r>
        <w:rPr>
          <w:rFonts w:ascii="宋体" w:hAnsi="宋体" w:eastAsia="宋体" w:cs="宋体"/>
          <w:color w:val="1B2232"/>
          <w:sz w:val="28"/>
          <w:szCs w:val="28"/>
        </w:rPr>
        <w:t>等非法行为。</w:t>
      </w:r>
    </w:p>
    <w:p>
      <w:pPr>
        <w:ind w:left="0" w:right="0" w:firstLine="560"/>
        <w:jc w:val="left"/>
      </w:pPr>
      <w:r>
        <w:rPr>
          <w:rFonts w:ascii="宋体" w:hAnsi="宋体" w:eastAsia="宋体" w:cs="宋体"/>
          <w:b/>
          <w:bCs/>
          <w:color w:val="1B2232"/>
          <w:sz w:val="28"/>
          <w:szCs w:val="28"/>
        </w:rPr>
        <w:t>第六章 安全管理</w:t>
      </w:r>
    </w:p>
    <w:p>
      <w:pPr>
        <w:ind w:left="0" w:right="0" w:firstLine="560"/>
        <w:jc w:val="left"/>
      </w:pPr>
      <w:r>
        <w:rPr>
          <w:rFonts w:ascii="宋体" w:hAnsi="宋体" w:eastAsia="宋体" w:cs="宋体"/>
          <w:color w:val="1B2232"/>
          <w:sz w:val="28"/>
          <w:szCs w:val="28"/>
        </w:rPr>
        <w:t>第十九条 医院内部实行高度重视安全</w:t>
      </w:r>
      <w:r>
        <w:rPr>
          <w:rFonts w:hint="eastAsia" w:ascii="宋体" w:hAnsi="宋体" w:eastAsia="宋体" w:cs="宋体"/>
          <w:color w:val="1B2232"/>
          <w:sz w:val="28"/>
          <w:szCs w:val="28"/>
          <w:lang w:val="en-US" w:eastAsia="zh-CN"/>
        </w:rPr>
        <w:t>生产</w:t>
      </w:r>
      <w:r>
        <w:rPr>
          <w:rFonts w:ascii="宋体" w:hAnsi="宋体" w:eastAsia="宋体" w:cs="宋体"/>
          <w:color w:val="1B2232"/>
          <w:sz w:val="28"/>
          <w:szCs w:val="28"/>
        </w:rPr>
        <w:t>的方针，不得违反法律法规及有关规定</w:t>
      </w:r>
      <w:r>
        <w:rPr>
          <w:rFonts w:hint="eastAsia" w:ascii="宋体" w:hAnsi="宋体" w:eastAsia="宋体" w:cs="宋体"/>
          <w:color w:val="1B2232"/>
          <w:sz w:val="28"/>
          <w:szCs w:val="28"/>
          <w:lang w:val="en-US" w:eastAsia="zh-CN"/>
        </w:rPr>
        <w:t>作业</w:t>
      </w:r>
      <w:r>
        <w:rPr>
          <w:rFonts w:ascii="宋体" w:hAnsi="宋体" w:eastAsia="宋体" w:cs="宋体"/>
          <w:color w:val="1B2232"/>
          <w:sz w:val="28"/>
          <w:szCs w:val="28"/>
        </w:rPr>
        <w:t>。</w:t>
      </w:r>
    </w:p>
    <w:p>
      <w:pPr>
        <w:ind w:left="0" w:right="0" w:firstLine="560"/>
        <w:jc w:val="left"/>
      </w:pPr>
      <w:r>
        <w:rPr>
          <w:rFonts w:ascii="宋体" w:hAnsi="宋体" w:eastAsia="宋体" w:cs="宋体"/>
          <w:color w:val="1B2232"/>
          <w:sz w:val="28"/>
          <w:szCs w:val="28"/>
        </w:rPr>
        <w:t>第二十条 医务人员必须严格按照规定操作医疗设备，不得超负荷、滥用设备。</w:t>
      </w:r>
      <w:bookmarkStart w:id="1" w:name="_GoBack"/>
      <w:bookmarkEnd w:id="1"/>
    </w:p>
    <w:p>
      <w:pPr>
        <w:ind w:left="0" w:right="0" w:firstLine="560"/>
        <w:jc w:val="left"/>
      </w:pPr>
      <w:r>
        <w:rPr>
          <w:rFonts w:ascii="宋体" w:hAnsi="宋体" w:eastAsia="宋体" w:cs="宋体"/>
          <w:b/>
          <w:bCs/>
          <w:color w:val="1B2232"/>
          <w:sz w:val="28"/>
          <w:szCs w:val="28"/>
        </w:rPr>
        <w:t>第七章 情节处理</w:t>
      </w:r>
    </w:p>
    <w:p>
      <w:pPr>
        <w:ind w:left="0" w:right="0" w:firstLine="560"/>
        <w:jc w:val="left"/>
      </w:pPr>
      <w:r>
        <w:rPr>
          <w:rFonts w:ascii="宋体" w:hAnsi="宋体" w:eastAsia="宋体" w:cs="宋体"/>
          <w:color w:val="1B2232"/>
          <w:sz w:val="28"/>
          <w:szCs w:val="28"/>
        </w:rPr>
        <w:t>第二十</w:t>
      </w:r>
      <w:r>
        <w:rPr>
          <w:rFonts w:hint="eastAsia" w:ascii="宋体" w:hAnsi="宋体" w:eastAsia="宋体" w:cs="宋体"/>
          <w:color w:val="1B2232"/>
          <w:sz w:val="28"/>
          <w:szCs w:val="28"/>
          <w:lang w:val="en-US" w:eastAsia="zh-CN"/>
        </w:rPr>
        <w:t>一</w:t>
      </w:r>
      <w:r>
        <w:rPr>
          <w:rFonts w:ascii="宋体" w:hAnsi="宋体" w:eastAsia="宋体" w:cs="宋体"/>
          <w:color w:val="1B2232"/>
          <w:sz w:val="28"/>
          <w:szCs w:val="28"/>
        </w:rPr>
        <w:t>条 对于违反本规章制度和法律法规的行为，医院将严格进行认真处理，包括但不限于口头批评、书面警告、停止职务、降职等处理方式。</w:t>
      </w:r>
    </w:p>
    <w:p>
      <w:pPr>
        <w:ind w:left="0" w:right="0" w:firstLine="560"/>
        <w:jc w:val="left"/>
      </w:pPr>
      <w:r>
        <w:rPr>
          <w:rFonts w:ascii="宋体" w:hAnsi="宋体" w:eastAsia="宋体" w:cs="宋体"/>
          <w:b/>
          <w:bCs/>
          <w:color w:val="1B2232"/>
          <w:sz w:val="28"/>
          <w:szCs w:val="28"/>
        </w:rPr>
        <w:t>第八章 附则</w:t>
      </w:r>
    </w:p>
    <w:p>
      <w:pPr>
        <w:ind w:left="0" w:right="0" w:firstLine="560"/>
        <w:jc w:val="left"/>
      </w:pPr>
      <w:r>
        <w:rPr>
          <w:rFonts w:ascii="宋体" w:hAnsi="宋体" w:eastAsia="宋体" w:cs="宋体"/>
          <w:color w:val="1B2232"/>
          <w:sz w:val="28"/>
          <w:szCs w:val="28"/>
        </w:rPr>
        <w:t>第二十</w:t>
      </w:r>
      <w:r>
        <w:rPr>
          <w:rFonts w:hint="eastAsia" w:ascii="宋体" w:hAnsi="宋体" w:eastAsia="宋体" w:cs="宋体"/>
          <w:color w:val="1B2232"/>
          <w:sz w:val="28"/>
          <w:szCs w:val="28"/>
          <w:lang w:val="en-US" w:eastAsia="zh-CN"/>
        </w:rPr>
        <w:t>二</w:t>
      </w:r>
      <w:r>
        <w:rPr>
          <w:rFonts w:ascii="宋体" w:hAnsi="宋体" w:eastAsia="宋体" w:cs="宋体"/>
          <w:color w:val="1B2232"/>
          <w:sz w:val="28"/>
          <w:szCs w:val="28"/>
        </w:rPr>
        <w:t>条 本规章制度适用于医院内部所有医务人员、职工及患者。</w:t>
      </w:r>
    </w:p>
    <w:p>
      <w:pPr>
        <w:ind w:left="0" w:right="0" w:firstLine="560"/>
        <w:jc w:val="left"/>
      </w:pPr>
    </w:p>
    <w:p>
      <w:pPr>
        <w:ind w:left="0" w:right="0" w:firstLine="560"/>
        <w:jc w:val="left"/>
      </w:pPr>
      <w:r>
        <w:rPr>
          <w:rFonts w:ascii="宋体" w:hAnsi="宋体" w:eastAsia="宋体" w:cs="宋体"/>
          <w:color w:val="1B2232"/>
          <w:sz w:val="28"/>
          <w:szCs w:val="28"/>
        </w:rPr>
        <w:t>第二十</w:t>
      </w:r>
      <w:r>
        <w:rPr>
          <w:rFonts w:hint="eastAsia" w:ascii="宋体" w:hAnsi="宋体" w:eastAsia="宋体" w:cs="宋体"/>
          <w:color w:val="1B2232"/>
          <w:sz w:val="28"/>
          <w:szCs w:val="28"/>
          <w:lang w:val="en-US" w:eastAsia="zh-CN"/>
        </w:rPr>
        <w:t>三</w:t>
      </w:r>
      <w:r>
        <w:rPr>
          <w:rFonts w:ascii="宋体" w:hAnsi="宋体" w:eastAsia="宋体" w:cs="宋体"/>
          <w:color w:val="1B2232"/>
          <w:sz w:val="28"/>
          <w:szCs w:val="28"/>
        </w:rPr>
        <w:t>条 医务人员、职工及患者必须严格遵守本规章制度并按照规定承担相关责任。</w:t>
      </w:r>
    </w:p>
    <w:p>
      <w:pPr>
        <w:ind w:left="0" w:right="0" w:firstLine="560"/>
        <w:jc w:val="left"/>
      </w:pPr>
      <w:r>
        <w:rPr>
          <w:rFonts w:ascii="宋体" w:hAnsi="宋体" w:eastAsia="宋体" w:cs="宋体"/>
          <w:color w:val="1B2232"/>
          <w:sz w:val="28"/>
          <w:szCs w:val="28"/>
        </w:rPr>
        <w:t>第二十</w:t>
      </w:r>
      <w:r>
        <w:rPr>
          <w:rFonts w:hint="eastAsia" w:ascii="宋体" w:hAnsi="宋体" w:eastAsia="宋体" w:cs="宋体"/>
          <w:color w:val="1B2232"/>
          <w:sz w:val="28"/>
          <w:szCs w:val="28"/>
          <w:lang w:val="en-US" w:eastAsia="zh-CN"/>
        </w:rPr>
        <w:t>四</w:t>
      </w:r>
      <w:r>
        <w:rPr>
          <w:rFonts w:ascii="宋体" w:hAnsi="宋体" w:eastAsia="宋体" w:cs="宋体"/>
          <w:color w:val="1B2232"/>
          <w:sz w:val="28"/>
          <w:szCs w:val="28"/>
        </w:rPr>
        <w:t>条 本规章制度的最终解释权归本医院所有。</w:t>
      </w:r>
    </w:p>
    <w:sectPr>
      <w:pgSz w:w="11905" w:h="16837"/>
      <w:pgMar w:top="1440" w:right="1440" w:bottom="1440" w:left="144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480" w:lineRule="auto"/>
      </w:pPr>
      <w:r>
        <w:separator/>
      </w:r>
    </w:p>
  </w:footnote>
  <w:footnote w:type="continuationSeparator" w:id="1">
    <w:p>
      <w:pPr>
        <w:spacing w:line="48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2"/>
  </w:compat>
  <w:docVars>
    <w:docVar w:name="commondata" w:val="eyJoZGlkIjoiNjYyZmJjYzU1YjEyYTQ2ZmJmNTFjNDAzOGZlZjNiZTAifQ=="/>
  </w:docVars>
  <w:rsids>
    <w:rsidRoot w:val="00000000"/>
    <w:rsid w:val="2F98097D"/>
    <w:rsid w:val="408F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iPriority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spacing w:line="480" w:lineRule="auto"/>
    </w:pPr>
    <w:rPr>
      <w:rFonts w:ascii="Arial" w:hAnsi="Arial" w:eastAsia="Arial" w:cs="Arial"/>
      <w:sz w:val="20"/>
      <w:szCs w:val="20"/>
      <w:lang w:val="en-US"/>
    </w:rPr>
  </w:style>
  <w:style w:type="paragraph" w:styleId="2">
    <w:name w:val="heading 1"/>
    <w:basedOn w:val="1"/>
    <w:uiPriority w:val="0"/>
    <w:pPr>
      <w:jc w:val="center"/>
    </w:pPr>
    <w:rPr>
      <w:rFonts w:ascii="宋体" w:hAnsi="宋体" w:eastAsia="宋体" w:cs="宋体"/>
      <w:b/>
      <w:bCs/>
      <w:color w:val="1B2232"/>
      <w:sz w:val="36"/>
      <w:szCs w:val="36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footnote reference"/>
    <w:semiHidden/>
    <w:unhideWhenUsed/>
    <w:uiPriority w:val="0"/>
    <w:rPr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1033</Words>
  <Characters>1033</Characters>
  <TotalTime>22</TotalTime>
  <ScaleCrop>false</ScaleCrop>
  <LinksUpToDate>false</LinksUpToDate>
  <CharactersWithSpaces>1065</CharactersWithSpaces>
  <Application>WPS Office_12.1.0.16929_F1E327BC-269C-435d-A152-05C5408002CA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2023-05-30T17:05:00Z</dcterms:created>
  <dc:creator>lenovo</dc:creator>
  <cp:lastModifiedBy>lenovo</cp:lastModifiedBy>
  <dcterms:modified xsi:type="dcterms:W3CDTF">2024-06-25T00:17:52Z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DEB24F89AD9D44E6B14961DD9C0F8B1C_12</vt:lpwstr>
  </property>
</Properties>
</file>