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  <w:lang w:val="en-US" w:eastAsia="zh-CN"/>
        </w:rPr>
        <w:t>首违不罚</w:t>
      </w:r>
      <w:r>
        <w:rPr>
          <w:rFonts w:ascii="宋体" w:hAnsi="宋体" w:eastAsia="宋体" w:cs="Times New Roman"/>
          <w:b/>
          <w:sz w:val="44"/>
          <w:szCs w:val="44"/>
        </w:rPr>
        <w:t>事项清单</w:t>
      </w:r>
    </w:p>
    <w:p>
      <w:pPr>
        <w:rPr>
          <w:rFonts w:ascii="仿宋_GB2312" w:hAnsi="Times New Roman" w:eastAsia="仿宋_GB2312" w:cs="Times New Roman"/>
          <w:sz w:val="32"/>
          <w:szCs w:val="32"/>
        </w:rPr>
      </w:pPr>
    </w:p>
    <w:p>
      <w:pPr>
        <w:jc w:val="left"/>
        <w:rPr>
          <w:rFonts w:hint="eastAsia" w:ascii="黑体" w:hAnsi="黑体" w:eastAsia="黑体" w:cs="Times New Roman"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sz w:val="28"/>
          <w:szCs w:val="28"/>
        </w:rPr>
        <w:t xml:space="preserve">单位:（公章 </w:t>
      </w:r>
      <w:r>
        <w:rPr>
          <w:rFonts w:ascii="黑体" w:hAnsi="黑体" w:eastAsia="黑体" w:cs="Times New Roman"/>
          <w:sz w:val="28"/>
          <w:szCs w:val="28"/>
        </w:rPr>
        <w:t>）</w:t>
      </w:r>
      <w:r>
        <w:rPr>
          <w:rFonts w:hint="eastAsia" w:ascii="黑体" w:hAnsi="黑体" w:eastAsia="黑体" w:cs="Times New Roman"/>
          <w:sz w:val="28"/>
          <w:szCs w:val="28"/>
        </w:rPr>
        <w:t xml:space="preserve"> </w:t>
      </w:r>
      <w:r>
        <w:rPr>
          <w:rFonts w:hint="eastAsia" w:ascii="黑体" w:hAnsi="黑体" w:eastAsia="黑体" w:cs="Times New Roman"/>
          <w:sz w:val="28"/>
          <w:szCs w:val="28"/>
          <w:lang w:eastAsia="zh-CN"/>
        </w:rPr>
        <w:t>伊通满族自治</w:t>
      </w:r>
      <w:bookmarkStart w:id="0" w:name="_GoBack"/>
      <w:bookmarkEnd w:id="0"/>
      <w:r>
        <w:rPr>
          <w:rFonts w:hint="eastAsia" w:ascii="黑体" w:hAnsi="黑体" w:eastAsia="黑体" w:cs="Times New Roman"/>
          <w:sz w:val="28"/>
          <w:szCs w:val="28"/>
          <w:lang w:eastAsia="zh-CN"/>
        </w:rPr>
        <w:t>县教育局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977"/>
        <w:gridCol w:w="1559"/>
        <w:gridCol w:w="2835"/>
        <w:gridCol w:w="326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处罚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实施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机关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不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予处罚的情形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不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予处罚的依据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18"/>
                <w:szCs w:val="18"/>
              </w:rPr>
              <w:t>对学校（含幼儿）违法违规办学 行为的处罚</w:t>
            </w:r>
          </w:p>
        </w:tc>
        <w:tc>
          <w:tcPr>
            <w:tcW w:w="1559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0"/>
                <w:szCs w:val="20"/>
                <w:lang w:val="en-US" w:eastAsia="zh-CN"/>
              </w:rPr>
              <w:t>伊通满族自治县教育局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</w:rPr>
              <w:t>违法行为轻微并及时纠正，没有造成危害后果的。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》第二十七条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</w:rPr>
              <w:t>违法行为轻微并及时纠正，没有造成危害后果的，不予行政处罚。</w:t>
            </w:r>
          </w:p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559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0"/>
                <w:szCs w:val="20"/>
                <w:lang w:val="en-US" w:eastAsia="zh-CN"/>
              </w:rPr>
              <w:t>伊通满族自治县教育局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</w:rPr>
              <w:t>违法行为轻微并及时纠正，没有造成危害后果的。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0"/>
                <w:szCs w:val="20"/>
              </w:rPr>
              <w:t>》第二十七条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0"/>
                <w:szCs w:val="20"/>
              </w:rPr>
              <w:t>违法行为轻微并及时纠正，没有造成危害后果的，不予行政处罚。</w:t>
            </w:r>
          </w:p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bCs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hAnsi="Times New Roman" w:eastAsia="仿宋_GB2312" w:cs="Times New Roman"/>
          <w:sz w:val="32"/>
          <w:szCs w:val="32"/>
        </w:rPr>
      </w:pPr>
    </w:p>
    <w:p/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xOWU3YzQzZmYzNGY4ZDczY2VkNTJkNmUxMWZlNDIifQ=="/>
  </w:docVars>
  <w:rsids>
    <w:rsidRoot w:val="002E5461"/>
    <w:rsid w:val="0019488D"/>
    <w:rsid w:val="00196E12"/>
    <w:rsid w:val="001E74C0"/>
    <w:rsid w:val="00206EAF"/>
    <w:rsid w:val="002152B7"/>
    <w:rsid w:val="0026126E"/>
    <w:rsid w:val="002B4C70"/>
    <w:rsid w:val="002E016E"/>
    <w:rsid w:val="002E5461"/>
    <w:rsid w:val="002E7738"/>
    <w:rsid w:val="00301EAA"/>
    <w:rsid w:val="00365BBB"/>
    <w:rsid w:val="003C4699"/>
    <w:rsid w:val="00541E00"/>
    <w:rsid w:val="005538CD"/>
    <w:rsid w:val="006417E3"/>
    <w:rsid w:val="006E353A"/>
    <w:rsid w:val="00786CEC"/>
    <w:rsid w:val="00A449DE"/>
    <w:rsid w:val="00A57EDE"/>
    <w:rsid w:val="00AB2127"/>
    <w:rsid w:val="00B51A44"/>
    <w:rsid w:val="00C805E2"/>
    <w:rsid w:val="00CC20D1"/>
    <w:rsid w:val="00D1418D"/>
    <w:rsid w:val="00E5356E"/>
    <w:rsid w:val="00EC22F9"/>
    <w:rsid w:val="00EC5899"/>
    <w:rsid w:val="00EF4CFA"/>
    <w:rsid w:val="00F53E1D"/>
    <w:rsid w:val="00F664E8"/>
    <w:rsid w:val="00F759BA"/>
    <w:rsid w:val="00FD575E"/>
    <w:rsid w:val="40C414B6"/>
    <w:rsid w:val="6CE96083"/>
    <w:rsid w:val="6E83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141</Words>
  <Characters>807</Characters>
  <Lines>6</Lines>
  <Paragraphs>1</Paragraphs>
  <TotalTime>1</TotalTime>
  <ScaleCrop>false</ScaleCrop>
  <LinksUpToDate>false</LinksUpToDate>
  <CharactersWithSpaces>947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2020-09-29T08:03:00Z</dcterms:created>
  <dc:creator>刘锐</dc:creator>
  <cp:lastModifiedBy>茶茶丸</cp:lastModifiedBy>
  <dcterms:modified xsi:type="dcterms:W3CDTF">2023-09-22T05:59:11Z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88C88C48164B48A3AE0CE6D5A6E0B1A7_12</vt:lpwstr>
  </property>
</Properties>
</file>