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二、12345+2个名录库</w:t>
      </w:r>
    </w:p>
    <w:p>
      <w:pPr>
        <w:rPr>
          <w:rFonts w:ascii="宋体" w:hAnsi="宋体" w:eastAsia="宋体"/>
          <w:b/>
          <w:szCs w:val="21"/>
        </w:rPr>
      </w:pPr>
    </w:p>
    <w:tbl>
      <w:tblPr>
        <w:tblpPr w:leftFromText="180" w:rightFromText="180" w:vertAnchor="text" w:horzAnchor="page" w:tblpX="982" w:tblpY="291"/>
        <w:tblOverlap w:val="never"/>
        <w:tblW w:w="10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2639"/>
        <w:gridCol w:w="915"/>
        <w:gridCol w:w="1831"/>
        <w:gridCol w:w="1110"/>
        <w:gridCol w:w="1680"/>
        <w:gridCol w:w="1428"/>
        <w:gridCol w:w="458"/>
      </w:tblGrid>
      <w:tr>
        <w:trPr>
          <w:trHeight w:val="860" w:hRule="atLeast"/>
        </w:trPr>
        <w:tc>
          <w:tcPr>
            <w:tcW w:w="1050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中共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伊通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满族自治县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委办公室（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伊通县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档案局）</w:t>
            </w:r>
          </w:p>
          <w:p>
            <w:pPr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</w:rPr>
              <w:t>行政执法人员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名录库</w:t>
            </w:r>
          </w:p>
          <w:p>
            <w:pPr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</w:p>
        </w:tc>
      </w:tr>
      <w:tr>
        <w:trPr>
          <w:trHeight w:val="1016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执法单位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职  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执法区域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发证机关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执法证号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rPr>
          <w:trHeight w:val="156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中共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伊通满族自治县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委办公室（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县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档案局）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19"/>
                <w:lang w:eastAsia="zh-CN"/>
              </w:rPr>
            </w:pPr>
            <w:r>
              <w:rPr>
                <w:rFonts w:hint="eastAsia"/>
                <w:sz w:val="19"/>
                <w:lang w:val="en-US" w:eastAsia="zh-CN"/>
              </w:rPr>
              <w:t>姜佳宁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副主任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伊通县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171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中共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伊通满族自治县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委办公室（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县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</w:rPr>
              <w:t>档案局）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19"/>
                <w:lang w:eastAsia="zh-CN"/>
              </w:rPr>
            </w:pPr>
            <w:r>
              <w:rPr>
                <w:rFonts w:hint="eastAsia"/>
                <w:sz w:val="19"/>
                <w:lang w:val="en-US" w:eastAsia="zh-CN"/>
              </w:rPr>
              <w:t>赵天祎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科 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6"/>
                <w:szCs w:val="26"/>
                <w:lang w:val="en-US" w:eastAsia="zh-CN"/>
              </w:rPr>
              <w:t>伊通县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333</Characters>
  <Lines>2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Administrator</cp:lastModifiedBy>
  <dcterms:modified xsi:type="dcterms:W3CDTF">2020-09-07T02:28:32Z</dcterms:modified>
  <dc:title>中共伊通满族自治县委办公室（伊通县档案局）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