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200" w:firstLineChars="500"/>
        <w:jc w:val="center"/>
        <w:rPr>
          <w:rFonts w:hint="eastAsia" w:ascii="方正小标宋简体" w:eastAsia="方正小标宋简体"/>
          <w:bCs/>
          <w:sz w:val="44"/>
          <w:szCs w:val="44"/>
        </w:rPr>
      </w:pPr>
    </w:p>
    <w:p>
      <w:pPr>
        <w:spacing w:line="560" w:lineRule="exact"/>
        <w:ind w:firstLine="2200" w:firstLineChars="500"/>
        <w:jc w:val="center"/>
        <w:rPr>
          <w:rFonts w:hint="eastAsia" w:ascii="方正小标宋简体" w:eastAsia="方正小标宋简体"/>
          <w:bCs/>
          <w:sz w:val="44"/>
          <w:szCs w:val="44"/>
        </w:rPr>
      </w:pPr>
      <w:r>
        <w:rPr>
          <w:rFonts w:hint="eastAsia" w:ascii="方正小标宋简体" w:eastAsia="方正小标宋简体"/>
          <w:bCs/>
          <w:sz w:val="44"/>
          <w:szCs w:val="44"/>
        </w:rPr>
        <w:t>四、4个清单</w:t>
      </w:r>
    </w:p>
    <w:p>
      <w:pPr>
        <w:spacing w:line="560" w:lineRule="exact"/>
        <w:jc w:val="center"/>
        <w:rPr>
          <w:rFonts w:hint="eastAsia" w:ascii="方正小标宋简体" w:eastAsia="方正小标宋简体"/>
          <w:bCs/>
          <w:sz w:val="44"/>
          <w:szCs w:val="44"/>
        </w:rPr>
      </w:pPr>
    </w:p>
    <w:p>
      <w:pPr>
        <w:spacing w:line="520" w:lineRule="exact"/>
        <w:jc w:val="center"/>
        <w:rPr>
          <w:rFonts w:hint="eastAsia" w:ascii="方正小标宋简体" w:hAnsi="方正小标宋简体" w:eastAsia="方正小标宋简体" w:cs="方正小标宋简体"/>
          <w:sz w:val="44"/>
          <w:szCs w:val="44"/>
        </w:rPr>
      </w:pPr>
      <w:r>
        <w:rPr>
          <w:rFonts w:hint="eastAsia" w:ascii="方正小标宋简体" w:eastAsia="方正小标宋简体"/>
          <w:bCs/>
          <w:sz w:val="44"/>
          <w:szCs w:val="44"/>
        </w:rPr>
        <w:t>（</w:t>
      </w:r>
      <w:r>
        <w:rPr>
          <w:rFonts w:hint="eastAsia" w:ascii="方正小标宋简体" w:hAnsi="方正小标宋简体" w:eastAsia="方正小标宋简体" w:cs="方正小标宋简体"/>
          <w:sz w:val="44"/>
          <w:szCs w:val="44"/>
          <w:lang w:eastAsia="zh-CN"/>
        </w:rPr>
        <w:t>伊通满族自治县</w:t>
      </w:r>
      <w:r>
        <w:rPr>
          <w:rFonts w:hint="eastAsia" w:ascii="方正小标宋简体" w:hAnsi="方正小标宋简体" w:eastAsia="方正小标宋简体" w:cs="方正小标宋简体"/>
          <w:sz w:val="44"/>
          <w:szCs w:val="44"/>
        </w:rPr>
        <w:t>民政局行政执法事项清单</w:t>
      </w:r>
      <w:r>
        <w:rPr>
          <w:rFonts w:hint="eastAsia" w:ascii="方正小标宋简体" w:eastAsia="方正小标宋简体"/>
          <w:bCs/>
          <w:sz w:val="44"/>
          <w:szCs w:val="44"/>
        </w:rPr>
        <w:t>）</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eastAsia="方正小标宋简体"/>
          <w:bCs/>
          <w:spacing w:val="-8"/>
          <w:sz w:val="44"/>
          <w:szCs w:val="44"/>
        </w:rPr>
        <w:t>（</w:t>
      </w:r>
      <w:r>
        <w:rPr>
          <w:rFonts w:hint="eastAsia" w:ascii="方正小标宋简体" w:hAnsi="方正小标宋简体" w:eastAsia="方正小标宋简体" w:cs="方正小标宋简体"/>
          <w:sz w:val="44"/>
          <w:szCs w:val="44"/>
          <w:lang w:eastAsia="zh-CN"/>
        </w:rPr>
        <w:t>伊通满族自治县</w:t>
      </w:r>
      <w:r>
        <w:rPr>
          <w:rFonts w:hint="eastAsia" w:ascii="方正小标宋简体" w:hAnsi="方正小标宋简体" w:eastAsia="方正小标宋简体" w:cs="方正小标宋简体"/>
          <w:sz w:val="44"/>
          <w:szCs w:val="44"/>
        </w:rPr>
        <w:t>民政局重大执法决定法制审核清单）</w:t>
      </w:r>
    </w:p>
    <w:p>
      <w:pPr>
        <w:widowControl/>
        <w:shd w:val="clear" w:color="auto" w:fill="FFFFFF"/>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eastAsia="zh-CN"/>
        </w:rPr>
        <w:t>伊通满族自治县</w:t>
      </w:r>
      <w:r>
        <w:rPr>
          <w:rFonts w:hint="eastAsia" w:ascii="方正小标宋简体" w:hAnsi="方正小标宋简体" w:eastAsia="方正小标宋简体" w:cs="方正小标宋简体"/>
          <w:sz w:val="44"/>
          <w:szCs w:val="44"/>
        </w:rPr>
        <w:t>民政局行政执法音像记录清单）</w:t>
      </w:r>
    </w:p>
    <w:p>
      <w:pPr>
        <w:spacing w:line="560" w:lineRule="exact"/>
        <w:jc w:val="center"/>
        <w:rPr>
          <w:rFonts w:hint="eastAsia" w:ascii="方正小标宋简体" w:eastAsia="方正小标宋简体"/>
          <w:bCs/>
          <w:sz w:val="44"/>
          <w:szCs w:val="44"/>
          <w:lang w:eastAsia="zh-CN"/>
        </w:rPr>
      </w:pPr>
      <w:r>
        <w:rPr>
          <w:rFonts w:hint="eastAsia" w:ascii="方正小标宋简体" w:hAnsi="黑体" w:eastAsia="方正小标宋简体" w:cs="黑体"/>
          <w:sz w:val="44"/>
          <w:szCs w:val="44"/>
          <w:lang w:eastAsia="zh-CN"/>
        </w:rPr>
        <w:t>（伊通满族自治县</w:t>
      </w:r>
      <w:r>
        <w:rPr>
          <w:rFonts w:hint="eastAsia" w:ascii="方正小标宋简体" w:hAnsi="黑体" w:eastAsia="方正小标宋简体" w:cs="黑体"/>
          <w:sz w:val="44"/>
          <w:szCs w:val="44"/>
        </w:rPr>
        <w:t>民政局随机抽查事项清单—市场监管执法类</w:t>
      </w:r>
      <w:r>
        <w:rPr>
          <w:rFonts w:hint="eastAsia" w:ascii="方正小标宋简体" w:hAnsi="黑体" w:eastAsia="方正小标宋简体" w:cs="黑体"/>
          <w:sz w:val="44"/>
          <w:szCs w:val="44"/>
          <w:lang w:eastAsia="zh-CN"/>
        </w:rPr>
        <w:t>）</w:t>
      </w: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jc w:val="center"/>
        <w:sectPr>
          <w:pgSz w:w="11906" w:h="16838"/>
          <w:pgMar w:top="2098" w:right="1474" w:bottom="1985" w:left="1588" w:header="851" w:footer="992" w:gutter="0"/>
          <w:cols w:space="720" w:num="1"/>
          <w:docGrid w:type="linesAndChars" w:linePitch="312" w:charSpace="0"/>
        </w:sectPr>
      </w:pPr>
    </w:p>
    <w:p>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伊通满族自治县</w:t>
      </w:r>
      <w:r>
        <w:rPr>
          <w:rFonts w:hint="eastAsia" w:ascii="方正小标宋简体" w:hAnsi="方正小标宋简体" w:eastAsia="方正小标宋简体" w:cs="方正小标宋简体"/>
          <w:sz w:val="44"/>
          <w:szCs w:val="44"/>
        </w:rPr>
        <w:t>民政局行政执法事项清单</w:t>
      </w:r>
    </w:p>
    <w:p>
      <w:pPr>
        <w:spacing w:line="520" w:lineRule="exact"/>
        <w:jc w:val="center"/>
        <w:rPr>
          <w:rFonts w:ascii="宋体" w:hAnsi="宋体" w:cs="宋体"/>
          <w:szCs w:val="21"/>
        </w:rPr>
      </w:pPr>
    </w:p>
    <w:p>
      <w:pPr>
        <w:spacing w:line="520" w:lineRule="exact"/>
        <w:jc w:val="center"/>
        <w:rPr>
          <w:rFonts w:ascii="宋体" w:hAnsi="宋体" w:cs="宋体"/>
          <w:szCs w:val="21"/>
        </w:rPr>
      </w:pPr>
      <w:r>
        <w:rPr>
          <w:rFonts w:hint="eastAsia" w:ascii="仿宋_GB2312" w:hAnsi="仿宋_GB2312" w:eastAsia="仿宋_GB2312" w:cs="仿宋_GB2312"/>
          <w:szCs w:val="32"/>
        </w:rPr>
        <w:t>填报单位：</w:t>
      </w:r>
      <w:r>
        <w:rPr>
          <w:rFonts w:hint="eastAsia" w:ascii="仿宋_GB2312" w:hAnsi="仿宋_GB2312" w:eastAsia="仿宋_GB2312" w:cs="仿宋_GB2312"/>
          <w:szCs w:val="32"/>
          <w:lang w:eastAsia="zh-CN"/>
        </w:rPr>
        <w:t>伊通满族自治县</w:t>
      </w:r>
      <w:r>
        <w:rPr>
          <w:rFonts w:hint="eastAsia" w:ascii="仿宋_GB2312" w:hAnsi="仿宋_GB2312" w:eastAsia="仿宋_GB2312" w:cs="仿宋_GB2312"/>
          <w:szCs w:val="32"/>
        </w:rPr>
        <w:t>民政局                                     主要领导签字：</w:t>
      </w:r>
    </w:p>
    <w:tbl>
      <w:tblPr>
        <w:tblStyle w:val="2"/>
        <w:tblW w:w="15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809"/>
        <w:gridCol w:w="1119"/>
        <w:gridCol w:w="1097"/>
        <w:gridCol w:w="1481"/>
        <w:gridCol w:w="690"/>
        <w:gridCol w:w="758"/>
        <w:gridCol w:w="928"/>
        <w:gridCol w:w="850"/>
        <w:gridCol w:w="709"/>
        <w:gridCol w:w="851"/>
        <w:gridCol w:w="992"/>
        <w:gridCol w:w="850"/>
        <w:gridCol w:w="851"/>
        <w:gridCol w:w="905"/>
        <w:gridCol w:w="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51" w:type="dxa"/>
            <w:vMerge w:val="restart"/>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项目</w:t>
            </w:r>
          </w:p>
          <w:p>
            <w:pPr>
              <w:spacing w:line="360" w:lineRule="exact"/>
              <w:jc w:val="center"/>
              <w:rPr>
                <w:rFonts w:ascii="楷体" w:hAnsi="楷体" w:eastAsia="楷体" w:cs="宋体"/>
                <w:b/>
                <w:szCs w:val="21"/>
              </w:rPr>
            </w:pPr>
            <w:r>
              <w:rPr>
                <w:rFonts w:hint="eastAsia" w:ascii="楷体" w:hAnsi="楷体" w:eastAsia="楷体" w:cs="宋体"/>
                <w:b/>
                <w:szCs w:val="21"/>
              </w:rPr>
              <w:t>编码</w:t>
            </w:r>
          </w:p>
        </w:tc>
        <w:tc>
          <w:tcPr>
            <w:tcW w:w="1809" w:type="dxa"/>
            <w:vMerge w:val="restart"/>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项目名称</w:t>
            </w:r>
          </w:p>
        </w:tc>
        <w:tc>
          <w:tcPr>
            <w:tcW w:w="1119" w:type="dxa"/>
            <w:vMerge w:val="restart"/>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执法类别</w:t>
            </w:r>
          </w:p>
        </w:tc>
        <w:tc>
          <w:tcPr>
            <w:tcW w:w="1097" w:type="dxa"/>
            <w:vMerge w:val="restart"/>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执法主体</w:t>
            </w:r>
          </w:p>
        </w:tc>
        <w:tc>
          <w:tcPr>
            <w:tcW w:w="1481" w:type="dxa"/>
            <w:vMerge w:val="restart"/>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承办机构</w:t>
            </w:r>
          </w:p>
        </w:tc>
        <w:tc>
          <w:tcPr>
            <w:tcW w:w="4786" w:type="dxa"/>
            <w:gridSpan w:val="6"/>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执法依据</w:t>
            </w:r>
          </w:p>
        </w:tc>
        <w:tc>
          <w:tcPr>
            <w:tcW w:w="992" w:type="dxa"/>
            <w:vMerge w:val="restart"/>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实施</w:t>
            </w:r>
          </w:p>
          <w:p>
            <w:pPr>
              <w:spacing w:line="360" w:lineRule="exact"/>
              <w:jc w:val="center"/>
              <w:rPr>
                <w:rFonts w:ascii="楷体" w:hAnsi="楷体" w:eastAsia="楷体" w:cs="宋体"/>
                <w:b/>
                <w:szCs w:val="21"/>
              </w:rPr>
            </w:pPr>
            <w:r>
              <w:rPr>
                <w:rFonts w:hint="eastAsia" w:ascii="楷体" w:hAnsi="楷体" w:eastAsia="楷体" w:cs="宋体"/>
                <w:b/>
                <w:szCs w:val="21"/>
              </w:rPr>
              <w:t>对象</w:t>
            </w:r>
          </w:p>
        </w:tc>
        <w:tc>
          <w:tcPr>
            <w:tcW w:w="1701" w:type="dxa"/>
            <w:gridSpan w:val="2"/>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办理时限</w:t>
            </w:r>
          </w:p>
        </w:tc>
        <w:tc>
          <w:tcPr>
            <w:tcW w:w="905" w:type="dxa"/>
            <w:vMerge w:val="restart"/>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收费依据</w:t>
            </w:r>
          </w:p>
          <w:p>
            <w:pPr>
              <w:spacing w:line="360" w:lineRule="exact"/>
              <w:jc w:val="center"/>
              <w:rPr>
                <w:rFonts w:ascii="楷体" w:hAnsi="楷体" w:eastAsia="楷体" w:cs="宋体"/>
                <w:b/>
                <w:szCs w:val="21"/>
              </w:rPr>
            </w:pPr>
            <w:r>
              <w:rPr>
                <w:rFonts w:hint="eastAsia" w:ascii="楷体" w:hAnsi="楷体" w:eastAsia="楷体" w:cs="宋体"/>
                <w:b/>
                <w:szCs w:val="21"/>
              </w:rPr>
              <w:t>和标准</w:t>
            </w:r>
          </w:p>
        </w:tc>
        <w:tc>
          <w:tcPr>
            <w:tcW w:w="654" w:type="dxa"/>
            <w:vMerge w:val="restart"/>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jc w:val="center"/>
        </w:trPr>
        <w:tc>
          <w:tcPr>
            <w:tcW w:w="851" w:type="dxa"/>
            <w:vMerge w:val="continue"/>
            <w:noWrap w:val="0"/>
            <w:vAlign w:val="center"/>
          </w:tcPr>
          <w:p>
            <w:pPr>
              <w:spacing w:line="360" w:lineRule="exact"/>
              <w:ind w:firstLine="507"/>
              <w:jc w:val="center"/>
              <w:rPr>
                <w:rFonts w:ascii="宋体" w:hAnsi="宋体" w:cs="宋体"/>
                <w:szCs w:val="21"/>
              </w:rPr>
            </w:pPr>
          </w:p>
        </w:tc>
        <w:tc>
          <w:tcPr>
            <w:tcW w:w="1809" w:type="dxa"/>
            <w:vMerge w:val="continue"/>
            <w:noWrap w:val="0"/>
            <w:vAlign w:val="center"/>
          </w:tcPr>
          <w:p>
            <w:pPr>
              <w:spacing w:line="360" w:lineRule="exact"/>
              <w:jc w:val="center"/>
              <w:rPr>
                <w:rFonts w:ascii="宋体" w:hAnsi="宋体" w:cs="宋体"/>
                <w:szCs w:val="21"/>
              </w:rPr>
            </w:pPr>
          </w:p>
        </w:tc>
        <w:tc>
          <w:tcPr>
            <w:tcW w:w="1119" w:type="dxa"/>
            <w:vMerge w:val="continue"/>
            <w:noWrap w:val="0"/>
            <w:vAlign w:val="center"/>
          </w:tcPr>
          <w:p>
            <w:pPr>
              <w:spacing w:line="360" w:lineRule="exact"/>
              <w:jc w:val="center"/>
              <w:rPr>
                <w:rFonts w:ascii="宋体" w:hAnsi="宋体" w:cs="宋体"/>
                <w:szCs w:val="21"/>
              </w:rPr>
            </w:pPr>
          </w:p>
        </w:tc>
        <w:tc>
          <w:tcPr>
            <w:tcW w:w="1097" w:type="dxa"/>
            <w:vMerge w:val="continue"/>
            <w:noWrap w:val="0"/>
            <w:vAlign w:val="center"/>
          </w:tcPr>
          <w:p>
            <w:pPr>
              <w:spacing w:line="360" w:lineRule="exact"/>
              <w:jc w:val="center"/>
              <w:rPr>
                <w:rFonts w:ascii="宋体" w:hAnsi="宋体" w:cs="宋体"/>
                <w:szCs w:val="21"/>
              </w:rPr>
            </w:pPr>
          </w:p>
        </w:tc>
        <w:tc>
          <w:tcPr>
            <w:tcW w:w="1481" w:type="dxa"/>
            <w:vMerge w:val="continue"/>
            <w:noWrap w:val="0"/>
            <w:vAlign w:val="center"/>
          </w:tcPr>
          <w:p>
            <w:pPr>
              <w:spacing w:line="360" w:lineRule="exact"/>
              <w:jc w:val="center"/>
              <w:rPr>
                <w:rFonts w:ascii="宋体" w:hAnsi="宋体" w:cs="宋体"/>
                <w:szCs w:val="21"/>
              </w:rPr>
            </w:pPr>
          </w:p>
        </w:tc>
        <w:tc>
          <w:tcPr>
            <w:tcW w:w="690" w:type="dxa"/>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法律</w:t>
            </w:r>
          </w:p>
        </w:tc>
        <w:tc>
          <w:tcPr>
            <w:tcW w:w="758" w:type="dxa"/>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行政</w:t>
            </w:r>
          </w:p>
          <w:p>
            <w:pPr>
              <w:spacing w:line="360" w:lineRule="exact"/>
              <w:jc w:val="center"/>
              <w:rPr>
                <w:rFonts w:ascii="楷体" w:hAnsi="楷体" w:eastAsia="楷体" w:cs="宋体"/>
                <w:b/>
                <w:szCs w:val="21"/>
              </w:rPr>
            </w:pPr>
            <w:r>
              <w:rPr>
                <w:rFonts w:hint="eastAsia" w:ascii="楷体" w:hAnsi="楷体" w:eastAsia="楷体" w:cs="宋体"/>
                <w:b/>
                <w:szCs w:val="21"/>
              </w:rPr>
              <w:t>法规</w:t>
            </w:r>
          </w:p>
        </w:tc>
        <w:tc>
          <w:tcPr>
            <w:tcW w:w="928" w:type="dxa"/>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地方性</w:t>
            </w:r>
          </w:p>
          <w:p>
            <w:pPr>
              <w:spacing w:line="360" w:lineRule="exact"/>
              <w:jc w:val="center"/>
              <w:rPr>
                <w:rFonts w:ascii="楷体" w:hAnsi="楷体" w:eastAsia="楷体" w:cs="宋体"/>
                <w:b/>
                <w:szCs w:val="21"/>
              </w:rPr>
            </w:pPr>
            <w:r>
              <w:rPr>
                <w:rFonts w:hint="eastAsia" w:ascii="楷体" w:hAnsi="楷体" w:eastAsia="楷体" w:cs="宋体"/>
                <w:b/>
                <w:szCs w:val="21"/>
              </w:rPr>
              <w:t>法  规</w:t>
            </w:r>
          </w:p>
        </w:tc>
        <w:tc>
          <w:tcPr>
            <w:tcW w:w="850" w:type="dxa"/>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部</w:t>
            </w:r>
            <w:bookmarkStart w:id="0" w:name="_GoBack"/>
            <w:bookmarkEnd w:id="0"/>
            <w:r>
              <w:rPr>
                <w:rFonts w:hint="eastAsia" w:ascii="楷体" w:hAnsi="楷体" w:eastAsia="楷体" w:cs="宋体"/>
                <w:b/>
                <w:szCs w:val="21"/>
              </w:rPr>
              <w:t>委</w:t>
            </w:r>
          </w:p>
          <w:p>
            <w:pPr>
              <w:spacing w:line="360" w:lineRule="exact"/>
              <w:jc w:val="center"/>
              <w:rPr>
                <w:rFonts w:ascii="楷体" w:hAnsi="楷体" w:eastAsia="楷体" w:cs="宋体"/>
                <w:b/>
                <w:szCs w:val="21"/>
              </w:rPr>
            </w:pPr>
            <w:r>
              <w:rPr>
                <w:rFonts w:hint="eastAsia" w:ascii="楷体" w:hAnsi="楷体" w:eastAsia="楷体" w:cs="宋体"/>
                <w:b/>
                <w:szCs w:val="21"/>
              </w:rPr>
              <w:t>规章</w:t>
            </w:r>
          </w:p>
        </w:tc>
        <w:tc>
          <w:tcPr>
            <w:tcW w:w="709" w:type="dxa"/>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政府</w:t>
            </w:r>
          </w:p>
          <w:p>
            <w:pPr>
              <w:spacing w:line="360" w:lineRule="exact"/>
              <w:jc w:val="center"/>
              <w:rPr>
                <w:rFonts w:ascii="楷体" w:hAnsi="楷体" w:eastAsia="楷体" w:cs="宋体"/>
                <w:b/>
                <w:szCs w:val="21"/>
              </w:rPr>
            </w:pPr>
            <w:r>
              <w:rPr>
                <w:rFonts w:hint="eastAsia" w:ascii="楷体" w:hAnsi="楷体" w:eastAsia="楷体" w:cs="宋体"/>
                <w:b/>
                <w:szCs w:val="21"/>
              </w:rPr>
              <w:t>规章</w:t>
            </w:r>
          </w:p>
        </w:tc>
        <w:tc>
          <w:tcPr>
            <w:tcW w:w="851" w:type="dxa"/>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规范性</w:t>
            </w:r>
          </w:p>
          <w:p>
            <w:pPr>
              <w:spacing w:line="360" w:lineRule="exact"/>
              <w:jc w:val="center"/>
              <w:rPr>
                <w:rFonts w:ascii="楷体" w:hAnsi="楷体" w:eastAsia="楷体" w:cs="宋体"/>
                <w:b/>
                <w:szCs w:val="21"/>
              </w:rPr>
            </w:pPr>
            <w:r>
              <w:rPr>
                <w:rFonts w:hint="eastAsia" w:ascii="楷体" w:hAnsi="楷体" w:eastAsia="楷体" w:cs="宋体"/>
                <w:b/>
                <w:szCs w:val="21"/>
              </w:rPr>
              <w:t>文  件</w:t>
            </w:r>
          </w:p>
        </w:tc>
        <w:tc>
          <w:tcPr>
            <w:tcW w:w="992" w:type="dxa"/>
            <w:vMerge w:val="continue"/>
            <w:noWrap w:val="0"/>
            <w:vAlign w:val="center"/>
          </w:tcPr>
          <w:p>
            <w:pPr>
              <w:spacing w:line="360" w:lineRule="exact"/>
              <w:jc w:val="center"/>
              <w:rPr>
                <w:rFonts w:ascii="楷体" w:hAnsi="楷体" w:eastAsia="楷体" w:cs="宋体"/>
                <w:b/>
                <w:szCs w:val="21"/>
              </w:rPr>
            </w:pPr>
          </w:p>
        </w:tc>
        <w:tc>
          <w:tcPr>
            <w:tcW w:w="850" w:type="dxa"/>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法  定</w:t>
            </w:r>
          </w:p>
          <w:p>
            <w:pPr>
              <w:spacing w:line="360" w:lineRule="exact"/>
              <w:jc w:val="center"/>
              <w:rPr>
                <w:rFonts w:ascii="楷体" w:hAnsi="楷体" w:eastAsia="楷体" w:cs="宋体"/>
                <w:b/>
                <w:szCs w:val="21"/>
              </w:rPr>
            </w:pPr>
            <w:r>
              <w:rPr>
                <w:rFonts w:hint="eastAsia" w:ascii="楷体" w:hAnsi="楷体" w:eastAsia="楷体" w:cs="宋体"/>
                <w:b/>
                <w:szCs w:val="21"/>
              </w:rPr>
              <w:t>时限工作  日</w:t>
            </w:r>
          </w:p>
        </w:tc>
        <w:tc>
          <w:tcPr>
            <w:tcW w:w="851" w:type="dxa"/>
            <w:noWrap w:val="0"/>
            <w:vAlign w:val="center"/>
          </w:tcPr>
          <w:p>
            <w:pPr>
              <w:spacing w:line="360" w:lineRule="exact"/>
              <w:jc w:val="center"/>
              <w:rPr>
                <w:rFonts w:ascii="楷体" w:hAnsi="楷体" w:eastAsia="楷体" w:cs="宋体"/>
                <w:b/>
                <w:szCs w:val="21"/>
              </w:rPr>
            </w:pPr>
            <w:r>
              <w:rPr>
                <w:rFonts w:hint="eastAsia" w:ascii="楷体" w:hAnsi="楷体" w:eastAsia="楷体" w:cs="宋体"/>
                <w:b/>
                <w:szCs w:val="21"/>
              </w:rPr>
              <w:t>承  诺</w:t>
            </w:r>
          </w:p>
          <w:p>
            <w:pPr>
              <w:spacing w:line="360" w:lineRule="exact"/>
              <w:jc w:val="center"/>
              <w:rPr>
                <w:rFonts w:ascii="楷体" w:hAnsi="楷体" w:eastAsia="楷体" w:cs="宋体"/>
                <w:b/>
                <w:szCs w:val="21"/>
              </w:rPr>
            </w:pPr>
            <w:r>
              <w:rPr>
                <w:rFonts w:hint="eastAsia" w:ascii="楷体" w:hAnsi="楷体" w:eastAsia="楷体" w:cs="宋体"/>
                <w:b/>
                <w:szCs w:val="21"/>
              </w:rPr>
              <w:t>时限工作  日</w:t>
            </w:r>
          </w:p>
        </w:tc>
        <w:tc>
          <w:tcPr>
            <w:tcW w:w="905" w:type="dxa"/>
            <w:vMerge w:val="continue"/>
            <w:noWrap w:val="0"/>
            <w:vAlign w:val="center"/>
          </w:tcPr>
          <w:p>
            <w:pPr>
              <w:spacing w:line="240" w:lineRule="exact"/>
              <w:jc w:val="center"/>
              <w:rPr>
                <w:rFonts w:ascii="宋体" w:hAnsi="宋体" w:cs="宋体"/>
                <w:szCs w:val="21"/>
              </w:rPr>
            </w:pPr>
          </w:p>
        </w:tc>
        <w:tc>
          <w:tcPr>
            <w:tcW w:w="654" w:type="dxa"/>
            <w:vMerge w:val="continue"/>
            <w:noWrap w:val="0"/>
            <w:vAlign w:val="center"/>
          </w:tcPr>
          <w:p>
            <w:pPr>
              <w:spacing w:line="2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社会团体成立、变更、注销登记</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行政许可</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公民、法人、其他组织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2</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社会团体修改章程核准</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行政许可</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3</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民办非企业单位成立、变更、注销登记</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行政许可</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公民、法人、其他组织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4</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民办非企业单位修改章程核准</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行政许可</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5</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公开募捐资格审核</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行政许可</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慈善组织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10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6</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殡仪服务站、骨灰堂建设审批</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行政许可</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公民、法人、其他组织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7</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慈善组织认定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行政确认</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0"/>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10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8</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对社会福利机构变更章程、名称、服务项目和住所的审批及更换主要负责人的备案</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行政确认</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0"/>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9</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封存</w:t>
            </w:r>
            <w:r>
              <w:rPr>
                <w:rFonts w:hint="eastAsia" w:ascii="仿宋" w:hAnsi="仿宋" w:cs="宋体"/>
                <w:color w:val="000000"/>
                <w:kern w:val="0"/>
                <w:sz w:val="20"/>
                <w:szCs w:val="18"/>
                <w:lang w:eastAsia="zh-CN"/>
              </w:rPr>
              <w:t>县</w:t>
            </w:r>
            <w:r>
              <w:rPr>
                <w:rFonts w:hint="eastAsia" w:ascii="仿宋" w:hAnsi="仿宋" w:cs="宋体"/>
                <w:color w:val="000000"/>
                <w:kern w:val="0"/>
                <w:sz w:val="20"/>
                <w:szCs w:val="18"/>
              </w:rPr>
              <w:t>本级社会团体登记证书、印章和财务凭证；收缴</w:t>
            </w:r>
            <w:r>
              <w:rPr>
                <w:rFonts w:hint="eastAsia" w:ascii="仿宋" w:hAnsi="仿宋" w:cs="宋体"/>
                <w:color w:val="000000"/>
                <w:kern w:val="0"/>
                <w:sz w:val="20"/>
                <w:szCs w:val="18"/>
                <w:lang w:eastAsia="zh-CN"/>
              </w:rPr>
              <w:t>县</w:t>
            </w:r>
            <w:r>
              <w:rPr>
                <w:rFonts w:hint="eastAsia" w:ascii="仿宋" w:hAnsi="仿宋" w:cs="宋体"/>
                <w:color w:val="000000"/>
                <w:kern w:val="0"/>
                <w:sz w:val="20"/>
                <w:szCs w:val="18"/>
              </w:rPr>
              <w:t>本级社会团体登记证书和印章</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行政强制</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10</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封存</w:t>
            </w:r>
            <w:r>
              <w:rPr>
                <w:rFonts w:hint="eastAsia" w:ascii="仿宋" w:hAnsi="仿宋" w:cs="宋体"/>
                <w:color w:val="000000"/>
                <w:kern w:val="0"/>
                <w:sz w:val="20"/>
                <w:szCs w:val="18"/>
                <w:lang w:eastAsia="zh-CN"/>
              </w:rPr>
              <w:t>县</w:t>
            </w:r>
            <w:r>
              <w:rPr>
                <w:rFonts w:hint="eastAsia" w:ascii="仿宋" w:hAnsi="仿宋" w:cs="宋体"/>
                <w:color w:val="000000"/>
                <w:kern w:val="0"/>
                <w:sz w:val="20"/>
                <w:szCs w:val="18"/>
              </w:rPr>
              <w:t>级民办非企业单位登记证书、印章和财务凭证；收缴</w:t>
            </w:r>
            <w:r>
              <w:rPr>
                <w:rFonts w:hint="eastAsia" w:ascii="仿宋" w:hAnsi="仿宋" w:cs="宋体"/>
                <w:color w:val="000000"/>
                <w:kern w:val="0"/>
                <w:sz w:val="20"/>
                <w:szCs w:val="18"/>
                <w:lang w:eastAsia="zh-CN"/>
              </w:rPr>
              <w:t>县</w:t>
            </w:r>
            <w:r>
              <w:rPr>
                <w:rFonts w:hint="eastAsia" w:ascii="仿宋" w:hAnsi="仿宋" w:cs="宋体"/>
                <w:color w:val="000000"/>
                <w:kern w:val="0"/>
                <w:sz w:val="20"/>
                <w:szCs w:val="18"/>
              </w:rPr>
              <w:t>级民办非企业单位登记证书和印章</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行政强制</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11</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对社会团体未规范开展各项活动的处罚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12</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对无合法资质的社会团体非法开展活动的处罚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13</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对社会团体骗取登记及未及时开展活动的处罚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14</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对民办非企业单位未规范开展各项活动的处罚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15</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对民办非企业单位骗取登记及未及时开展活动的处罚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16</w:t>
            </w:r>
          </w:p>
        </w:tc>
        <w:tc>
          <w:tcPr>
            <w:tcW w:w="1809"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对违反慈善组织规定情形的处罚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sz w:val="20"/>
                <w:szCs w:val="21"/>
              </w:rPr>
            </w:pPr>
            <w:r>
              <w:rPr>
                <w:rFonts w:hint="eastAsia" w:ascii="仿宋" w:hAnsi="仿宋" w:cs="宋体"/>
                <w:color w:val="000000"/>
                <w:kern w:val="0"/>
                <w:sz w:val="20"/>
                <w:szCs w:val="18"/>
              </w:rPr>
              <w:t>法人、其他组织</w:t>
            </w:r>
          </w:p>
        </w:tc>
        <w:tc>
          <w:tcPr>
            <w:tcW w:w="850"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17</w:t>
            </w:r>
          </w:p>
        </w:tc>
        <w:tc>
          <w:tcPr>
            <w:tcW w:w="1809" w:type="dxa"/>
            <w:noWrap w:val="0"/>
            <w:vAlign w:val="center"/>
          </w:tcPr>
          <w:p>
            <w:pPr>
              <w:autoSpaceDN w:val="0"/>
              <w:spacing w:line="200" w:lineRule="exact"/>
              <w:jc w:val="center"/>
              <w:textAlignment w:val="center"/>
              <w:rPr>
                <w:rFonts w:ascii="仿宋" w:hAnsi="仿宋" w:cs="宋体"/>
                <w:color w:val="000000"/>
                <w:kern w:val="0"/>
                <w:sz w:val="20"/>
                <w:szCs w:val="18"/>
              </w:rPr>
            </w:pPr>
            <w:r>
              <w:rPr>
                <w:rFonts w:ascii="仿宋" w:hAnsi="仿宋"/>
                <w:color w:val="000000"/>
                <w:sz w:val="20"/>
                <w:szCs w:val="18"/>
              </w:rPr>
              <w:t>地名命名、更名、登记审批</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行政许可</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Arial"/>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709"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color w:val="000000"/>
                <w:kern w:val="0"/>
                <w:sz w:val="20"/>
                <w:szCs w:val="18"/>
              </w:rPr>
              <w:t>公民、法人、其他组织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10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8</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18</w:t>
            </w:r>
          </w:p>
        </w:tc>
        <w:tc>
          <w:tcPr>
            <w:tcW w:w="1809" w:type="dxa"/>
            <w:noWrap w:val="0"/>
            <w:vAlign w:val="center"/>
          </w:tcPr>
          <w:p>
            <w:pPr>
              <w:autoSpaceDN w:val="0"/>
              <w:spacing w:line="200" w:lineRule="exact"/>
              <w:jc w:val="center"/>
              <w:textAlignment w:val="center"/>
              <w:rPr>
                <w:rFonts w:ascii="仿宋" w:hAnsi="仿宋" w:cs="宋体"/>
                <w:color w:val="000000"/>
                <w:kern w:val="0"/>
                <w:sz w:val="20"/>
                <w:szCs w:val="18"/>
              </w:rPr>
            </w:pPr>
            <w:r>
              <w:rPr>
                <w:rFonts w:ascii="仿宋" w:hAnsi="仿宋"/>
                <w:color w:val="000000"/>
                <w:sz w:val="20"/>
                <w:szCs w:val="18"/>
              </w:rPr>
              <w:t>对擅自编制行政区域界线详图，或者绘制的地图行政区域界线画法与行政区域界线详图不一致的行为的处罚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Arial"/>
                <w:sz w:val="20"/>
                <w:szCs w:val="21"/>
              </w:rPr>
            </w:pPr>
          </w:p>
        </w:tc>
        <w:tc>
          <w:tcPr>
            <w:tcW w:w="758"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color w:val="000000"/>
                <w:kern w:val="0"/>
                <w:sz w:val="20"/>
                <w:szCs w:val="18"/>
              </w:rPr>
              <w:t>公民、法人、其他组织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15</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19</w:t>
            </w:r>
          </w:p>
        </w:tc>
        <w:tc>
          <w:tcPr>
            <w:tcW w:w="1809" w:type="dxa"/>
            <w:noWrap w:val="0"/>
            <w:vAlign w:val="center"/>
          </w:tcPr>
          <w:p>
            <w:pPr>
              <w:autoSpaceDN w:val="0"/>
              <w:spacing w:line="200" w:lineRule="exact"/>
              <w:jc w:val="center"/>
              <w:textAlignment w:val="center"/>
              <w:rPr>
                <w:rFonts w:ascii="仿宋" w:hAnsi="仿宋" w:cs="宋体"/>
                <w:color w:val="000000"/>
                <w:kern w:val="0"/>
                <w:sz w:val="20"/>
                <w:szCs w:val="18"/>
              </w:rPr>
            </w:pPr>
            <w:r>
              <w:rPr>
                <w:rFonts w:ascii="仿宋" w:hAnsi="仿宋"/>
                <w:color w:val="000000"/>
                <w:sz w:val="20"/>
                <w:szCs w:val="18"/>
              </w:rPr>
              <w:t>对单位及个人涂改、玷污、遮挡、覆盖、擅自移动、拆除、损坏地名标志和擅自命名、更名或使用不规</w:t>
            </w:r>
            <w:r>
              <w:rPr>
                <w:rFonts w:hint="eastAsia" w:ascii="仿宋" w:hAnsi="仿宋"/>
                <w:color w:val="000000"/>
                <w:sz w:val="20"/>
                <w:szCs w:val="18"/>
              </w:rPr>
              <w:t>行政处罚</w:t>
            </w:r>
            <w:r>
              <w:rPr>
                <w:rFonts w:ascii="仿宋" w:hAnsi="仿宋"/>
                <w:color w:val="000000"/>
                <w:sz w:val="20"/>
                <w:szCs w:val="18"/>
              </w:rPr>
              <w:t>范地名的处罚</w:t>
            </w:r>
          </w:p>
        </w:tc>
        <w:tc>
          <w:tcPr>
            <w:tcW w:w="1119" w:type="dxa"/>
            <w:noWrap w:val="0"/>
            <w:vAlign w:val="center"/>
          </w:tcPr>
          <w:p>
            <w:pPr>
              <w:tabs>
                <w:tab w:val="left" w:pos="477"/>
              </w:tabs>
              <w:spacing w:line="200" w:lineRule="exact"/>
              <w:ind w:right="96" w:rightChars="30"/>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Arial"/>
                <w:sz w:val="20"/>
                <w:szCs w:val="21"/>
              </w:rPr>
            </w:pP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color w:val="000000"/>
                <w:kern w:val="0"/>
                <w:sz w:val="20"/>
                <w:szCs w:val="18"/>
              </w:rPr>
              <w:t>公民、法人、其他组织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15</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20</w:t>
            </w:r>
          </w:p>
        </w:tc>
        <w:tc>
          <w:tcPr>
            <w:tcW w:w="1809" w:type="dxa"/>
            <w:noWrap w:val="0"/>
            <w:vAlign w:val="center"/>
          </w:tcPr>
          <w:p>
            <w:pPr>
              <w:autoSpaceDN w:val="0"/>
              <w:spacing w:line="200" w:lineRule="exact"/>
              <w:jc w:val="center"/>
              <w:textAlignment w:val="center"/>
              <w:rPr>
                <w:rFonts w:ascii="仿宋" w:hAnsi="仿宋" w:cs="宋体"/>
                <w:color w:val="000000"/>
                <w:kern w:val="0"/>
                <w:sz w:val="20"/>
                <w:szCs w:val="18"/>
              </w:rPr>
            </w:pPr>
            <w:r>
              <w:rPr>
                <w:rFonts w:ascii="仿宋" w:hAnsi="仿宋"/>
                <w:color w:val="000000"/>
                <w:sz w:val="20"/>
                <w:szCs w:val="18"/>
              </w:rPr>
              <w:t>对故意损毁或擅自移动省界界桩或者其他行政区域界线标志物的处罚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Arial"/>
                <w:sz w:val="20"/>
                <w:szCs w:val="21"/>
              </w:rPr>
            </w:pPr>
          </w:p>
        </w:tc>
        <w:tc>
          <w:tcPr>
            <w:tcW w:w="758" w:type="dxa"/>
            <w:noWrap w:val="0"/>
            <w:vAlign w:val="center"/>
          </w:tcPr>
          <w:p>
            <w:pPr>
              <w:tabs>
                <w:tab w:val="left" w:pos="426"/>
              </w:tabs>
              <w:spacing w:line="200" w:lineRule="exact"/>
              <w:jc w:val="center"/>
              <w:rPr>
                <w:rFonts w:ascii="仿宋" w:hAnsi="仿宋" w:cs="宋体"/>
                <w:sz w:val="20"/>
                <w:szCs w:val="21"/>
              </w:rPr>
            </w:pPr>
            <w:r>
              <w:rPr>
                <w:rFonts w:ascii="仿宋" w:hAnsi="仿宋" w:cs="Arial"/>
                <w:sz w:val="20"/>
                <w:szCs w:val="21"/>
              </w:rPr>
              <w:t>√</w:t>
            </w: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color w:val="000000"/>
                <w:kern w:val="0"/>
                <w:sz w:val="20"/>
                <w:szCs w:val="18"/>
              </w:rPr>
              <w:t>公民、法人、其他组织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15</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21</w:t>
            </w:r>
          </w:p>
        </w:tc>
        <w:tc>
          <w:tcPr>
            <w:tcW w:w="1809" w:type="dxa"/>
            <w:noWrap w:val="0"/>
            <w:vAlign w:val="center"/>
          </w:tcPr>
          <w:p>
            <w:pPr>
              <w:widowControl/>
              <w:spacing w:line="200" w:lineRule="exact"/>
              <w:jc w:val="center"/>
              <w:textAlignment w:val="center"/>
              <w:rPr>
                <w:rFonts w:ascii="仿宋" w:hAnsi="仿宋"/>
                <w:color w:val="000000"/>
                <w:sz w:val="20"/>
                <w:szCs w:val="18"/>
              </w:rPr>
            </w:pPr>
            <w:r>
              <w:rPr>
                <w:rFonts w:hint="eastAsia" w:ascii="仿宋" w:hAnsi="仿宋" w:cs="宋体"/>
                <w:color w:val="000000"/>
                <w:kern w:val="0"/>
                <w:sz w:val="20"/>
                <w:szCs w:val="18"/>
              </w:rPr>
              <w:t>对省民政厅审批的经营性公墓违法行为的处罚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Arial"/>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Arial"/>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color w:val="000000"/>
                <w:kern w:val="0"/>
                <w:sz w:val="20"/>
                <w:szCs w:val="18"/>
              </w:rPr>
              <w:t>公民、法人、其他组织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22</w:t>
            </w:r>
          </w:p>
        </w:tc>
        <w:tc>
          <w:tcPr>
            <w:tcW w:w="1809" w:type="dxa"/>
            <w:noWrap w:val="0"/>
            <w:vAlign w:val="center"/>
          </w:tcPr>
          <w:p>
            <w:pPr>
              <w:widowControl/>
              <w:spacing w:line="200" w:lineRule="exact"/>
              <w:jc w:val="center"/>
              <w:textAlignment w:val="center"/>
              <w:rPr>
                <w:rFonts w:ascii="仿宋" w:hAnsi="仿宋"/>
                <w:color w:val="000000"/>
                <w:sz w:val="20"/>
                <w:szCs w:val="18"/>
              </w:rPr>
            </w:pPr>
            <w:r>
              <w:rPr>
                <w:rFonts w:hint="eastAsia" w:ascii="仿宋" w:hAnsi="仿宋" w:cs="宋体"/>
                <w:color w:val="000000"/>
                <w:kern w:val="0"/>
                <w:sz w:val="20"/>
                <w:szCs w:val="18"/>
              </w:rPr>
              <w:t>对制造、销售不符合国家技术标准的殡葬设备行为的处罚</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行政处罚</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Arial"/>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Arial"/>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color w:val="000000"/>
                <w:kern w:val="0"/>
                <w:sz w:val="20"/>
                <w:szCs w:val="18"/>
              </w:rPr>
              <w:t>公民、法人、其他组织</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905" w:type="dxa"/>
            <w:noWrap w:val="0"/>
            <w:vAlign w:val="center"/>
          </w:tcPr>
          <w:p>
            <w:pPr>
              <w:spacing w:line="200" w:lineRule="exact"/>
              <w:jc w:val="center"/>
              <w:rPr>
                <w:rFonts w:ascii="仿宋" w:hAnsi="仿宋" w:cs="宋体"/>
                <w:sz w:val="20"/>
                <w:szCs w:val="21"/>
              </w:rPr>
            </w:pP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23</w:t>
            </w:r>
          </w:p>
        </w:tc>
        <w:tc>
          <w:tcPr>
            <w:tcW w:w="1809" w:type="dxa"/>
            <w:noWrap w:val="0"/>
            <w:vAlign w:val="center"/>
          </w:tcPr>
          <w:p>
            <w:pPr>
              <w:widowControl/>
              <w:spacing w:line="200" w:lineRule="exact"/>
              <w:jc w:val="center"/>
              <w:textAlignment w:val="center"/>
              <w:rPr>
                <w:rFonts w:ascii="仿宋" w:hAnsi="仿宋"/>
                <w:color w:val="000000"/>
                <w:sz w:val="20"/>
                <w:szCs w:val="18"/>
              </w:rPr>
            </w:pPr>
            <w:r>
              <w:rPr>
                <w:rFonts w:hint="eastAsia" w:ascii="仿宋" w:hAnsi="仿宋" w:cs="宋体"/>
                <w:color w:val="000000"/>
                <w:kern w:val="0"/>
                <w:sz w:val="20"/>
                <w:szCs w:val="18"/>
              </w:rPr>
              <w:t>华侨以及居住在香港、澳门、台湾地区的中国公民在内地收养登记、解除收养关系登记</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行政确认</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Arial"/>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Arial"/>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color w:val="000000"/>
                <w:kern w:val="0"/>
                <w:sz w:val="20"/>
                <w:szCs w:val="18"/>
              </w:rPr>
              <w:t>公民</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24</w:t>
            </w:r>
          </w:p>
        </w:tc>
        <w:tc>
          <w:tcPr>
            <w:tcW w:w="1809" w:type="dxa"/>
            <w:noWrap w:val="0"/>
            <w:vAlign w:val="center"/>
          </w:tcPr>
          <w:p>
            <w:pPr>
              <w:widowControl/>
              <w:spacing w:line="200" w:lineRule="exact"/>
              <w:jc w:val="center"/>
              <w:textAlignment w:val="center"/>
              <w:rPr>
                <w:rFonts w:ascii="仿宋" w:hAnsi="仿宋"/>
                <w:color w:val="000000"/>
                <w:sz w:val="20"/>
                <w:szCs w:val="18"/>
              </w:rPr>
            </w:pPr>
            <w:r>
              <w:rPr>
                <w:rFonts w:hint="eastAsia" w:ascii="仿宋" w:hAnsi="仿宋" w:cs="宋体"/>
                <w:color w:val="000000"/>
                <w:kern w:val="0"/>
                <w:sz w:val="20"/>
                <w:szCs w:val="18"/>
              </w:rPr>
              <w:t>对华侨、港、澳、台居民在内地收养关系的撤销登记</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行政确认</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Arial"/>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Arial"/>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color w:val="000000"/>
                <w:kern w:val="0"/>
                <w:sz w:val="20"/>
                <w:szCs w:val="18"/>
              </w:rPr>
              <w:t>公民</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25</w:t>
            </w:r>
          </w:p>
        </w:tc>
        <w:tc>
          <w:tcPr>
            <w:tcW w:w="1809" w:type="dxa"/>
            <w:noWrap w:val="0"/>
            <w:vAlign w:val="center"/>
          </w:tcPr>
          <w:p>
            <w:pPr>
              <w:widowControl/>
              <w:spacing w:line="200" w:lineRule="exact"/>
              <w:jc w:val="center"/>
              <w:textAlignment w:val="center"/>
              <w:rPr>
                <w:rFonts w:ascii="仿宋" w:hAnsi="仿宋"/>
                <w:color w:val="000000"/>
                <w:sz w:val="20"/>
                <w:szCs w:val="18"/>
              </w:rPr>
            </w:pPr>
            <w:r>
              <w:rPr>
                <w:rFonts w:hint="eastAsia" w:ascii="仿宋" w:hAnsi="仿宋" w:cs="宋体"/>
                <w:color w:val="000000"/>
                <w:kern w:val="0"/>
                <w:sz w:val="20"/>
                <w:szCs w:val="18"/>
              </w:rPr>
              <w:t>涉港澳台居民及华侨的收养登记</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行政确认</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690" w:type="dxa"/>
            <w:noWrap w:val="0"/>
            <w:vAlign w:val="center"/>
          </w:tcPr>
          <w:p>
            <w:pPr>
              <w:spacing w:line="200" w:lineRule="exact"/>
              <w:jc w:val="center"/>
              <w:rPr>
                <w:rFonts w:ascii="仿宋" w:hAnsi="仿宋" w:cs="Arial"/>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Arial"/>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color w:val="000000"/>
                <w:kern w:val="0"/>
                <w:sz w:val="20"/>
                <w:szCs w:val="18"/>
              </w:rPr>
              <w:t>公民</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26</w:t>
            </w:r>
          </w:p>
        </w:tc>
        <w:tc>
          <w:tcPr>
            <w:tcW w:w="1809"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sz w:val="20"/>
                <w:szCs w:val="21"/>
              </w:rPr>
              <w:t>养老机构评估管理</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其他行政职权</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社会福利</w:t>
            </w:r>
            <w:r>
              <w:rPr>
                <w:rFonts w:hint="eastAsia" w:ascii="仿宋" w:hAnsi="仿宋" w:cs="宋体"/>
                <w:sz w:val="20"/>
                <w:szCs w:val="21"/>
              </w:rPr>
              <w:t>科</w:t>
            </w:r>
          </w:p>
        </w:tc>
        <w:tc>
          <w:tcPr>
            <w:tcW w:w="690" w:type="dxa"/>
            <w:noWrap w:val="0"/>
            <w:vAlign w:val="center"/>
          </w:tcPr>
          <w:p>
            <w:pPr>
              <w:spacing w:line="200" w:lineRule="exact"/>
              <w:jc w:val="center"/>
              <w:rPr>
                <w:rFonts w:ascii="仿宋" w:hAnsi="仿宋" w:cs="Arial"/>
                <w:sz w:val="20"/>
                <w:szCs w:val="21"/>
              </w:rPr>
            </w:pP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r>
              <w:rPr>
                <w:rFonts w:ascii="仿宋" w:hAnsi="仿宋" w:cs="Arial"/>
                <w:sz w:val="20"/>
                <w:szCs w:val="21"/>
              </w:rPr>
              <w:t>√</w:t>
            </w:r>
          </w:p>
        </w:tc>
        <w:tc>
          <w:tcPr>
            <w:tcW w:w="709" w:type="dxa"/>
            <w:noWrap w:val="0"/>
            <w:vAlign w:val="center"/>
          </w:tcPr>
          <w:p>
            <w:pPr>
              <w:spacing w:line="200" w:lineRule="exact"/>
              <w:jc w:val="center"/>
              <w:rPr>
                <w:rFonts w:ascii="仿宋" w:hAnsi="仿宋" w:cs="Arial"/>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ascii="仿宋" w:hAnsi="仿宋" w:cs="宋体"/>
                <w:sz w:val="20"/>
                <w:szCs w:val="16"/>
              </w:rPr>
              <w:t>市本级举办的公办养老机构</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30</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25</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851" w:type="dxa"/>
            <w:noWrap w:val="0"/>
            <w:vAlign w:val="center"/>
          </w:tcPr>
          <w:p>
            <w:pPr>
              <w:spacing w:line="200" w:lineRule="exact"/>
              <w:jc w:val="center"/>
              <w:rPr>
                <w:rFonts w:ascii="仿宋" w:hAnsi="仿宋" w:cs="宋体"/>
                <w:b/>
                <w:sz w:val="20"/>
                <w:szCs w:val="21"/>
              </w:rPr>
            </w:pPr>
            <w:r>
              <w:rPr>
                <w:rFonts w:hint="eastAsia" w:ascii="仿宋" w:hAnsi="仿宋" w:cs="宋体"/>
                <w:b/>
                <w:sz w:val="20"/>
                <w:szCs w:val="21"/>
              </w:rPr>
              <w:t>27</w:t>
            </w:r>
          </w:p>
        </w:tc>
        <w:tc>
          <w:tcPr>
            <w:tcW w:w="1809" w:type="dxa"/>
            <w:noWrap w:val="0"/>
            <w:vAlign w:val="center"/>
          </w:tcPr>
          <w:p>
            <w:pPr>
              <w:widowControl/>
              <w:spacing w:line="200" w:lineRule="exact"/>
              <w:jc w:val="center"/>
              <w:textAlignment w:val="center"/>
              <w:rPr>
                <w:rFonts w:ascii="仿宋" w:hAnsi="仿宋" w:cs="宋体"/>
                <w:color w:val="000000"/>
                <w:kern w:val="0"/>
                <w:sz w:val="20"/>
                <w:szCs w:val="18"/>
              </w:rPr>
            </w:pPr>
            <w:r>
              <w:rPr>
                <w:rFonts w:hint="eastAsia" w:ascii="仿宋" w:hAnsi="仿宋" w:cs="宋体"/>
                <w:sz w:val="20"/>
                <w:szCs w:val="21"/>
              </w:rPr>
              <w:t>养老机构备案</w:t>
            </w:r>
          </w:p>
        </w:tc>
        <w:tc>
          <w:tcPr>
            <w:tcW w:w="1119"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其他行政职权</w:t>
            </w:r>
          </w:p>
        </w:tc>
        <w:tc>
          <w:tcPr>
            <w:tcW w:w="1097"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148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lang w:eastAsia="zh-CN"/>
              </w:rPr>
              <w:t>社会福利</w:t>
            </w:r>
            <w:r>
              <w:rPr>
                <w:rFonts w:hint="eastAsia" w:ascii="仿宋" w:hAnsi="仿宋" w:cs="宋体"/>
                <w:sz w:val="20"/>
                <w:szCs w:val="21"/>
              </w:rPr>
              <w:t>科</w:t>
            </w:r>
          </w:p>
        </w:tc>
        <w:tc>
          <w:tcPr>
            <w:tcW w:w="690" w:type="dxa"/>
            <w:noWrap w:val="0"/>
            <w:vAlign w:val="center"/>
          </w:tcPr>
          <w:p>
            <w:pPr>
              <w:spacing w:line="200" w:lineRule="exact"/>
              <w:jc w:val="center"/>
              <w:rPr>
                <w:rFonts w:ascii="仿宋" w:hAnsi="仿宋" w:cs="Arial"/>
                <w:sz w:val="20"/>
                <w:szCs w:val="21"/>
              </w:rPr>
            </w:pPr>
            <w:r>
              <w:rPr>
                <w:rFonts w:ascii="仿宋" w:hAnsi="仿宋" w:cs="Arial"/>
                <w:sz w:val="20"/>
                <w:szCs w:val="21"/>
              </w:rPr>
              <w:t>√</w:t>
            </w:r>
          </w:p>
        </w:tc>
        <w:tc>
          <w:tcPr>
            <w:tcW w:w="758" w:type="dxa"/>
            <w:noWrap w:val="0"/>
            <w:vAlign w:val="center"/>
          </w:tcPr>
          <w:p>
            <w:pPr>
              <w:spacing w:line="200" w:lineRule="exact"/>
              <w:jc w:val="center"/>
              <w:rPr>
                <w:rFonts w:ascii="仿宋" w:hAnsi="仿宋" w:cs="宋体"/>
                <w:sz w:val="20"/>
                <w:szCs w:val="21"/>
              </w:rPr>
            </w:pPr>
          </w:p>
        </w:tc>
        <w:tc>
          <w:tcPr>
            <w:tcW w:w="928" w:type="dxa"/>
            <w:noWrap w:val="0"/>
            <w:vAlign w:val="center"/>
          </w:tcPr>
          <w:p>
            <w:pPr>
              <w:spacing w:line="200" w:lineRule="exact"/>
              <w:jc w:val="center"/>
              <w:rPr>
                <w:rFonts w:ascii="仿宋" w:hAnsi="仿宋" w:cs="宋体"/>
                <w:sz w:val="20"/>
                <w:szCs w:val="21"/>
              </w:rPr>
            </w:pPr>
          </w:p>
        </w:tc>
        <w:tc>
          <w:tcPr>
            <w:tcW w:w="850" w:type="dxa"/>
            <w:noWrap w:val="0"/>
            <w:vAlign w:val="center"/>
          </w:tcPr>
          <w:p>
            <w:pPr>
              <w:spacing w:line="200" w:lineRule="exact"/>
              <w:jc w:val="center"/>
              <w:rPr>
                <w:rFonts w:ascii="仿宋" w:hAnsi="仿宋" w:cs="宋体"/>
                <w:sz w:val="20"/>
                <w:szCs w:val="21"/>
              </w:rPr>
            </w:pPr>
          </w:p>
        </w:tc>
        <w:tc>
          <w:tcPr>
            <w:tcW w:w="709" w:type="dxa"/>
            <w:noWrap w:val="0"/>
            <w:vAlign w:val="center"/>
          </w:tcPr>
          <w:p>
            <w:pPr>
              <w:spacing w:line="200" w:lineRule="exact"/>
              <w:jc w:val="center"/>
              <w:rPr>
                <w:rFonts w:ascii="仿宋" w:hAnsi="仿宋" w:cs="Arial"/>
                <w:sz w:val="20"/>
                <w:szCs w:val="21"/>
              </w:rPr>
            </w:pPr>
          </w:p>
        </w:tc>
        <w:tc>
          <w:tcPr>
            <w:tcW w:w="851" w:type="dxa"/>
            <w:noWrap w:val="0"/>
            <w:vAlign w:val="center"/>
          </w:tcPr>
          <w:p>
            <w:pPr>
              <w:spacing w:line="200" w:lineRule="exact"/>
              <w:jc w:val="center"/>
              <w:rPr>
                <w:rFonts w:ascii="仿宋" w:hAnsi="仿宋" w:cs="宋体"/>
                <w:sz w:val="20"/>
                <w:szCs w:val="21"/>
              </w:rPr>
            </w:pPr>
          </w:p>
        </w:tc>
        <w:tc>
          <w:tcPr>
            <w:tcW w:w="992" w:type="dxa"/>
            <w:noWrap w:val="0"/>
            <w:vAlign w:val="center"/>
          </w:tcPr>
          <w:p>
            <w:pPr>
              <w:widowControl/>
              <w:spacing w:line="200" w:lineRule="exact"/>
              <w:jc w:val="center"/>
              <w:textAlignment w:val="center"/>
              <w:rPr>
                <w:rFonts w:ascii="仿宋" w:hAnsi="仿宋" w:cs="宋体"/>
                <w:color w:val="000000"/>
                <w:kern w:val="0"/>
                <w:sz w:val="20"/>
                <w:szCs w:val="18"/>
              </w:rPr>
            </w:pPr>
            <w:r>
              <w:rPr>
                <w:rFonts w:ascii="仿宋" w:hAnsi="仿宋" w:cs="宋体"/>
                <w:sz w:val="20"/>
                <w:szCs w:val="16"/>
              </w:rPr>
              <w:t>市本级举办的公办养老机构</w:t>
            </w:r>
          </w:p>
        </w:tc>
        <w:tc>
          <w:tcPr>
            <w:tcW w:w="850"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5</w:t>
            </w:r>
          </w:p>
        </w:tc>
        <w:tc>
          <w:tcPr>
            <w:tcW w:w="851"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5</w:t>
            </w:r>
          </w:p>
        </w:tc>
        <w:tc>
          <w:tcPr>
            <w:tcW w:w="905" w:type="dxa"/>
            <w:noWrap w:val="0"/>
            <w:vAlign w:val="center"/>
          </w:tcPr>
          <w:p>
            <w:pPr>
              <w:spacing w:line="200" w:lineRule="exact"/>
              <w:jc w:val="center"/>
              <w:rPr>
                <w:rFonts w:ascii="仿宋" w:hAnsi="仿宋" w:cs="宋体"/>
                <w:sz w:val="20"/>
                <w:szCs w:val="21"/>
              </w:rPr>
            </w:pPr>
            <w:r>
              <w:rPr>
                <w:rFonts w:hint="eastAsia" w:ascii="仿宋" w:hAnsi="仿宋" w:cs="宋体"/>
                <w:sz w:val="20"/>
                <w:szCs w:val="21"/>
              </w:rPr>
              <w:t>不收费</w:t>
            </w:r>
          </w:p>
        </w:tc>
        <w:tc>
          <w:tcPr>
            <w:tcW w:w="654" w:type="dxa"/>
            <w:noWrap w:val="0"/>
            <w:vAlign w:val="center"/>
          </w:tcPr>
          <w:p>
            <w:pPr>
              <w:spacing w:line="200" w:lineRule="exact"/>
              <w:jc w:val="center"/>
              <w:rPr>
                <w:rFonts w:ascii="仿宋" w:hAnsi="仿宋" w:cs="宋体"/>
                <w:sz w:val="20"/>
                <w:szCs w:val="21"/>
              </w:rPr>
            </w:pPr>
          </w:p>
        </w:tc>
      </w:tr>
    </w:tbl>
    <w:p>
      <w:pPr>
        <w:spacing w:line="400" w:lineRule="exact"/>
        <w:ind w:firstLine="160" w:firstLineChars="50"/>
        <w:jc w:val="center"/>
        <w:rPr>
          <w:rFonts w:hint="default" w:ascii="宋体" w:hAnsi="宋体" w:eastAsia="仿宋" w:cs="宋体"/>
          <w:szCs w:val="21"/>
          <w:lang w:val="en-US" w:eastAsia="zh-CN"/>
        </w:rPr>
      </w:pPr>
      <w:r>
        <w:rPr>
          <w:rFonts w:hint="eastAsia" w:ascii="宋体" w:hAnsi="宋体" w:cs="宋体"/>
          <w:szCs w:val="21"/>
        </w:rPr>
        <w:t>填表人：</w:t>
      </w:r>
      <w:r>
        <w:rPr>
          <w:rFonts w:hint="eastAsia" w:ascii="宋体" w:hAnsi="宋体" w:cs="宋体"/>
          <w:szCs w:val="21"/>
          <w:lang w:eastAsia="zh-CN"/>
        </w:rPr>
        <w:t>王健</w:t>
      </w:r>
      <w:r>
        <w:rPr>
          <w:rFonts w:hint="eastAsia" w:ascii="宋体" w:hAnsi="宋体" w:cs="宋体"/>
          <w:szCs w:val="21"/>
          <w:lang w:val="en-US" w:eastAsia="zh-CN"/>
        </w:rPr>
        <w:tab/>
      </w:r>
      <w:r>
        <w:rPr>
          <w:rFonts w:hint="eastAsia" w:ascii="宋体" w:hAnsi="宋体" w:cs="宋体"/>
          <w:szCs w:val="21"/>
        </w:rPr>
        <w:t xml:space="preserve">                 联系电话：</w:t>
      </w:r>
      <w:r>
        <w:rPr>
          <w:rFonts w:hint="eastAsia" w:ascii="宋体" w:hAnsi="宋体" w:cs="宋体"/>
          <w:szCs w:val="21"/>
          <w:lang w:val="en-US" w:eastAsia="zh-CN"/>
        </w:rPr>
        <w:t>17604449889</w:t>
      </w:r>
      <w:r>
        <w:rPr>
          <w:rFonts w:hint="eastAsia" w:ascii="宋体" w:hAnsi="宋体" w:cs="宋体"/>
          <w:szCs w:val="21"/>
        </w:rPr>
        <w:t xml:space="preserve">                 填报时间：</w:t>
      </w:r>
      <w:r>
        <w:rPr>
          <w:rFonts w:hint="eastAsia" w:ascii="宋体" w:hAnsi="宋体" w:cs="宋体"/>
          <w:szCs w:val="21"/>
          <w:lang w:val="en-US" w:eastAsia="zh-CN"/>
        </w:rPr>
        <w:t>2020年9月1日</w:t>
      </w: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620" w:lineRule="exact"/>
        <w:jc w:val="center"/>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lang w:eastAsia="zh-CN"/>
        </w:rPr>
        <w:t>伊通满族自治县</w:t>
      </w:r>
      <w:r>
        <w:rPr>
          <w:rFonts w:hint="eastAsia" w:ascii="方正小标宋简体" w:hAnsi="黑体" w:eastAsia="方正小标宋简体" w:cs="黑体"/>
          <w:sz w:val="44"/>
          <w:szCs w:val="44"/>
        </w:rPr>
        <w:t>民政局随机抽查事项清单—市场监管执法类</w:t>
      </w:r>
    </w:p>
    <w:p>
      <w:pPr>
        <w:spacing w:line="620" w:lineRule="exact"/>
        <w:jc w:val="center"/>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rPr>
        <w:t>（或其他行政执法类）</w:t>
      </w:r>
    </w:p>
    <w:p>
      <w:pPr>
        <w:spacing w:line="560" w:lineRule="exact"/>
        <w:ind w:firstLine="560" w:firstLineChars="200"/>
        <w:jc w:val="center"/>
        <w:rPr>
          <w:rFonts w:hint="eastAsia" w:ascii="仿宋" w:hAnsi="仿宋" w:cs="仿宋"/>
          <w:szCs w:val="21"/>
        </w:rPr>
      </w:pPr>
      <w:r>
        <w:rPr>
          <w:rFonts w:hint="eastAsia" w:ascii="仿宋" w:hAnsi="仿宋" w:cs="仿宋"/>
          <w:sz w:val="28"/>
          <w:szCs w:val="28"/>
        </w:rPr>
        <w:t>填报单位：</w:t>
      </w:r>
      <w:r>
        <w:rPr>
          <w:rFonts w:hint="eastAsia" w:ascii="仿宋" w:hAnsi="仿宋" w:cs="仿宋"/>
          <w:sz w:val="28"/>
          <w:szCs w:val="28"/>
          <w:lang w:eastAsia="zh-CN"/>
        </w:rPr>
        <w:t>伊通满族自治县</w:t>
      </w:r>
      <w:r>
        <w:rPr>
          <w:rFonts w:hint="eastAsia" w:ascii="仿宋" w:hAnsi="仿宋" w:cs="仿宋"/>
          <w:sz w:val="28"/>
          <w:szCs w:val="28"/>
        </w:rPr>
        <w:t>民政局                                            主要领导签字</w:t>
      </w:r>
      <w:r>
        <w:rPr>
          <w:rFonts w:hint="eastAsia" w:ascii="仿宋" w:hAnsi="仿宋" w:cs="仿宋"/>
          <w:szCs w:val="21"/>
        </w:rPr>
        <w:t>：</w:t>
      </w:r>
    </w:p>
    <w:tbl>
      <w:tblPr>
        <w:tblStyle w:val="2"/>
        <w:tblpPr w:leftFromText="180" w:rightFromText="180" w:vertAnchor="text" w:horzAnchor="page" w:tblpX="1123" w:tblpY="13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863"/>
        <w:gridCol w:w="1068"/>
        <w:gridCol w:w="5589"/>
        <w:gridCol w:w="885"/>
        <w:gridCol w:w="3750"/>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6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楷体" w:hAnsi="楷体" w:eastAsia="楷体" w:cs="仿宋"/>
                <w:b/>
                <w:szCs w:val="21"/>
              </w:rPr>
            </w:pPr>
            <w:r>
              <w:rPr>
                <w:rFonts w:hint="eastAsia" w:ascii="楷体" w:hAnsi="楷体" w:eastAsia="楷体" w:cs="仿宋"/>
                <w:b/>
                <w:szCs w:val="21"/>
              </w:rPr>
              <w:t>序号</w:t>
            </w:r>
          </w:p>
        </w:tc>
        <w:tc>
          <w:tcPr>
            <w:tcW w:w="18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楷体" w:hAnsi="楷体" w:eastAsia="楷体" w:cs="仿宋"/>
                <w:b/>
                <w:szCs w:val="21"/>
              </w:rPr>
            </w:pPr>
            <w:r>
              <w:rPr>
                <w:rFonts w:hint="eastAsia" w:ascii="楷体" w:hAnsi="楷体" w:eastAsia="楷体" w:cs="仿宋"/>
                <w:b/>
                <w:szCs w:val="21"/>
              </w:rPr>
              <w:t>检查项目</w:t>
            </w:r>
          </w:p>
        </w:tc>
        <w:tc>
          <w:tcPr>
            <w:tcW w:w="10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楷体" w:hAnsi="楷体" w:eastAsia="楷体" w:cs="仿宋"/>
                <w:b/>
                <w:szCs w:val="21"/>
              </w:rPr>
            </w:pPr>
            <w:r>
              <w:rPr>
                <w:rFonts w:hint="eastAsia" w:ascii="楷体" w:hAnsi="楷体" w:eastAsia="楷体" w:cs="仿宋"/>
                <w:b/>
                <w:szCs w:val="21"/>
              </w:rPr>
              <w:t>检查主体</w:t>
            </w:r>
          </w:p>
        </w:tc>
        <w:tc>
          <w:tcPr>
            <w:tcW w:w="5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楷体" w:hAnsi="楷体" w:eastAsia="楷体" w:cs="仿宋"/>
                <w:b/>
                <w:szCs w:val="21"/>
              </w:rPr>
            </w:pPr>
            <w:r>
              <w:rPr>
                <w:rFonts w:hint="eastAsia" w:ascii="楷体" w:hAnsi="楷体" w:eastAsia="楷体" w:cs="仿宋"/>
                <w:b/>
                <w:szCs w:val="21"/>
              </w:rPr>
              <w:t>检查依据</w:t>
            </w:r>
          </w:p>
        </w:tc>
        <w:tc>
          <w:tcPr>
            <w:tcW w:w="88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楷体" w:hAnsi="楷体" w:eastAsia="楷体" w:cs="仿宋"/>
                <w:b/>
                <w:szCs w:val="21"/>
              </w:rPr>
            </w:pPr>
            <w:r>
              <w:rPr>
                <w:rFonts w:hint="eastAsia" w:ascii="楷体" w:hAnsi="楷体" w:eastAsia="楷体" w:cs="仿宋"/>
                <w:b/>
                <w:szCs w:val="21"/>
              </w:rPr>
              <w:t>检查</w:t>
            </w:r>
          </w:p>
          <w:p>
            <w:pPr>
              <w:jc w:val="center"/>
              <w:rPr>
                <w:rFonts w:hint="eastAsia" w:ascii="楷体" w:hAnsi="楷体" w:eastAsia="楷体" w:cs="仿宋"/>
                <w:b/>
                <w:szCs w:val="21"/>
              </w:rPr>
            </w:pPr>
            <w:r>
              <w:rPr>
                <w:rFonts w:hint="eastAsia" w:ascii="楷体" w:hAnsi="楷体" w:eastAsia="楷体" w:cs="仿宋"/>
                <w:b/>
                <w:szCs w:val="21"/>
              </w:rPr>
              <w:t>方式</w:t>
            </w:r>
          </w:p>
        </w:tc>
        <w:tc>
          <w:tcPr>
            <w:tcW w:w="37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楷体" w:hAnsi="楷体" w:eastAsia="楷体" w:cs="仿宋"/>
                <w:b/>
                <w:szCs w:val="21"/>
              </w:rPr>
            </w:pPr>
            <w:r>
              <w:rPr>
                <w:rFonts w:hint="eastAsia" w:ascii="楷体" w:hAnsi="楷体" w:eastAsia="楷体" w:cs="仿宋"/>
                <w:b/>
                <w:szCs w:val="21"/>
              </w:rPr>
              <w:t>检查内容</w:t>
            </w:r>
          </w:p>
        </w:tc>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楷体" w:hAnsi="楷体" w:eastAsia="楷体" w:cs="仿宋"/>
                <w:b/>
                <w:szCs w:val="21"/>
              </w:rPr>
            </w:pPr>
            <w:r>
              <w:rPr>
                <w:rFonts w:hint="eastAsia" w:ascii="楷体" w:hAnsi="楷体" w:eastAsia="楷体" w:cs="仿宋"/>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trPr>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宋体" w:hAnsi="宋体" w:cs="宋体"/>
                <w:b/>
                <w:color w:val="000000"/>
                <w:kern w:val="0"/>
                <w:sz w:val="18"/>
                <w:szCs w:val="18"/>
                <w:lang w:bidi="ar"/>
              </w:rPr>
            </w:pPr>
            <w:r>
              <w:rPr>
                <w:rFonts w:hint="eastAsia" w:ascii="宋体" w:hAnsi="宋体" w:cs="宋体"/>
                <w:b/>
                <w:color w:val="000000"/>
                <w:kern w:val="0"/>
                <w:sz w:val="18"/>
                <w:szCs w:val="18"/>
                <w:lang w:bidi="ar"/>
              </w:rPr>
              <w:t>1</w:t>
            </w:r>
          </w:p>
        </w:tc>
        <w:tc>
          <w:tcPr>
            <w:tcW w:w="186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ascii="仿宋" w:hAnsi="仿宋"/>
                <w:sz w:val="20"/>
                <w:szCs w:val="21"/>
              </w:rPr>
              <w:t>对慈善组织活动的监管</w:t>
            </w:r>
          </w:p>
        </w:tc>
        <w:tc>
          <w:tcPr>
            <w:tcW w:w="1068"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558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b/>
                <w:bCs/>
                <w:color w:val="000000"/>
                <w:kern w:val="0"/>
                <w:sz w:val="20"/>
                <w:szCs w:val="21"/>
                <w:lang w:bidi="ar"/>
              </w:rPr>
            </w:pPr>
            <w:r>
              <w:rPr>
                <w:rFonts w:hint="eastAsia" w:ascii="仿宋" w:hAnsi="仿宋" w:cs="宋体"/>
                <w:color w:val="000000"/>
                <w:kern w:val="0"/>
                <w:sz w:val="20"/>
                <w:szCs w:val="21"/>
                <w:lang w:bidi="ar"/>
              </w:rPr>
              <w:t>《中华人民共和国慈善法》（</w:t>
            </w:r>
            <w:r>
              <w:rPr>
                <w:rFonts w:ascii="仿宋" w:hAnsi="仿宋" w:cs="宋体"/>
                <w:color w:val="000000"/>
                <w:kern w:val="0"/>
                <w:sz w:val="20"/>
                <w:szCs w:val="21"/>
                <w:lang w:bidi="ar"/>
              </w:rPr>
              <w:t>中华人民共和国主席令第四十三号</w:t>
            </w:r>
            <w:r>
              <w:rPr>
                <w:rFonts w:hint="eastAsia" w:ascii="仿宋" w:hAnsi="仿宋" w:cs="宋体"/>
                <w:color w:val="000000"/>
                <w:kern w:val="0"/>
                <w:sz w:val="20"/>
                <w:szCs w:val="21"/>
                <w:lang w:bidi="ar"/>
              </w:rPr>
              <w:t>）</w:t>
            </w:r>
            <w:r>
              <w:rPr>
                <w:rFonts w:ascii="仿宋" w:hAnsi="仿宋" w:cs="宋体"/>
                <w:color w:val="000000"/>
                <w:kern w:val="0"/>
                <w:sz w:val="20"/>
                <w:szCs w:val="21"/>
                <w:lang w:bidi="ar"/>
              </w:rPr>
              <w:t>第九十二条</w:t>
            </w:r>
            <w:r>
              <w:rPr>
                <w:rFonts w:hint="eastAsia" w:ascii="仿宋" w:hAnsi="仿宋" w:cs="宋体"/>
                <w:color w:val="000000"/>
                <w:kern w:val="0"/>
                <w:sz w:val="20"/>
                <w:szCs w:val="21"/>
                <w:lang w:bidi="ar"/>
              </w:rPr>
              <w:t xml:space="preserve"> </w:t>
            </w:r>
            <w:r>
              <w:rPr>
                <w:rFonts w:ascii="仿宋" w:hAnsi="仿宋" w:cs="宋体"/>
                <w:color w:val="000000"/>
                <w:kern w:val="0"/>
                <w:sz w:val="20"/>
                <w:szCs w:val="21"/>
                <w:lang w:bidi="ar"/>
              </w:rPr>
              <w:t>县级以上人民政府民政部门应当依法履行职责，对慈善活动进行监督检查，对慈善行业组织进行指导。</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color w:val="000000"/>
                <w:kern w:val="0"/>
                <w:sz w:val="20"/>
                <w:szCs w:val="21"/>
                <w:lang w:bidi="ar"/>
              </w:rPr>
              <w:t>双随机</w:t>
            </w:r>
          </w:p>
        </w:tc>
        <w:tc>
          <w:tcPr>
            <w:tcW w:w="375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color w:val="000000"/>
                <w:kern w:val="0"/>
                <w:sz w:val="20"/>
                <w:szCs w:val="21"/>
                <w:lang w:bidi="ar"/>
              </w:rPr>
              <w:t>检查慈善组织日常开展活动和慈善捐助失信问题等。</w:t>
            </w:r>
          </w:p>
        </w:tc>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宋体" w:hAnsi="宋体" w:cs="宋体"/>
                <w:b/>
                <w:color w:val="000000"/>
                <w:kern w:val="0"/>
                <w:sz w:val="18"/>
                <w:szCs w:val="18"/>
                <w:lang w:bidi="ar"/>
              </w:rPr>
            </w:pPr>
            <w:r>
              <w:rPr>
                <w:rFonts w:hint="eastAsia" w:ascii="宋体" w:hAnsi="宋体" w:cs="宋体"/>
                <w:b/>
                <w:color w:val="000000"/>
                <w:kern w:val="0"/>
                <w:sz w:val="18"/>
                <w:szCs w:val="18"/>
                <w:lang w:bidi="ar"/>
              </w:rPr>
              <w:t>2</w:t>
            </w:r>
          </w:p>
        </w:tc>
        <w:tc>
          <w:tcPr>
            <w:tcW w:w="186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color w:val="000000"/>
                <w:kern w:val="0"/>
                <w:sz w:val="20"/>
                <w:szCs w:val="21"/>
                <w:lang w:bidi="ar"/>
              </w:rPr>
              <w:t>民办非企业单位违反《民办非企业单位登记管理暂行条例》和《民办非企业单位年度检查办法》规定问题抽查</w:t>
            </w:r>
          </w:p>
        </w:tc>
        <w:tc>
          <w:tcPr>
            <w:tcW w:w="1068"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558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color w:val="000000"/>
                <w:kern w:val="0"/>
                <w:sz w:val="20"/>
                <w:szCs w:val="21"/>
                <w:lang w:bidi="ar"/>
              </w:rPr>
              <w:t>《民办非企业单位登记管理暂行条例》</w:t>
            </w:r>
            <w:r>
              <w:rPr>
                <w:rFonts w:ascii="仿宋" w:hAnsi="仿宋" w:cs="宋体"/>
                <w:color w:val="000000"/>
                <w:kern w:val="0"/>
                <w:sz w:val="20"/>
                <w:szCs w:val="21"/>
                <w:lang w:bidi="ar"/>
              </w:rPr>
              <w:t>第十九条</w:t>
            </w:r>
            <w:r>
              <w:rPr>
                <w:rFonts w:hint="eastAsia" w:ascii="仿宋" w:hAnsi="仿宋" w:cs="宋体"/>
                <w:color w:val="000000"/>
                <w:kern w:val="0"/>
                <w:sz w:val="20"/>
                <w:szCs w:val="21"/>
                <w:lang w:bidi="ar"/>
              </w:rPr>
              <w:t xml:space="preserve"> </w:t>
            </w:r>
            <w:r>
              <w:rPr>
                <w:rFonts w:ascii="仿宋" w:hAnsi="仿宋" w:cs="宋体"/>
                <w:color w:val="000000"/>
                <w:kern w:val="0"/>
                <w:sz w:val="20"/>
                <w:szCs w:val="21"/>
                <w:lang w:bidi="ar"/>
              </w:rPr>
              <w:t>登记管理机关履行下列监督管理职责：（一）负责民办非企业单位的成立、变更、注销登记；（二）对民办非企业单位实施年度检查；（三）对民办非企业单位违反本条例的问题进行监督检查，对民办非企业单位违反本条例的行为给予行政处罚。</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color w:val="000000"/>
                <w:kern w:val="0"/>
                <w:sz w:val="20"/>
                <w:szCs w:val="21"/>
                <w:lang w:bidi="ar"/>
              </w:rPr>
              <w:t>双随机</w:t>
            </w:r>
          </w:p>
        </w:tc>
        <w:tc>
          <w:tcPr>
            <w:tcW w:w="375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color w:val="000000"/>
                <w:kern w:val="0"/>
                <w:sz w:val="20"/>
                <w:szCs w:val="21"/>
                <w:lang w:bidi="ar"/>
              </w:rPr>
              <w:t>（一）遵守法律法规和国家政策情况；（二）登记事项变动及履行登记手续情况；（三）按照章程开展活动情况；（四）财务状况、资金来源和使用情况；（五）机构变动和人员聘用情况；（六）其他需要检查的情况。</w:t>
            </w:r>
          </w:p>
        </w:tc>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cs="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1" w:hRule="atLeast"/>
        </w:trPr>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宋体" w:hAnsi="宋体" w:cs="宋体"/>
                <w:b/>
                <w:color w:val="000000"/>
                <w:kern w:val="0"/>
                <w:sz w:val="18"/>
                <w:szCs w:val="18"/>
                <w:lang w:bidi="ar"/>
              </w:rPr>
            </w:pPr>
            <w:r>
              <w:rPr>
                <w:rFonts w:hint="eastAsia" w:ascii="宋体" w:hAnsi="宋体" w:cs="宋体"/>
                <w:b/>
                <w:color w:val="000000"/>
                <w:kern w:val="0"/>
                <w:sz w:val="18"/>
                <w:szCs w:val="18"/>
                <w:lang w:bidi="ar"/>
              </w:rPr>
              <w:t>3</w:t>
            </w:r>
          </w:p>
        </w:tc>
        <w:tc>
          <w:tcPr>
            <w:tcW w:w="186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color w:val="000000"/>
                <w:kern w:val="0"/>
                <w:sz w:val="20"/>
                <w:szCs w:val="21"/>
                <w:lang w:bidi="ar"/>
              </w:rPr>
              <w:t>社会团体违反《社会团体登记管理条例》规定问题抽查</w:t>
            </w:r>
          </w:p>
        </w:tc>
        <w:tc>
          <w:tcPr>
            <w:tcW w:w="1068"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sz w:val="20"/>
                <w:szCs w:val="21"/>
                <w:lang w:eastAsia="zh-CN"/>
              </w:rPr>
              <w:t>伊通满族自治县</w:t>
            </w:r>
            <w:r>
              <w:rPr>
                <w:rFonts w:hint="eastAsia" w:ascii="仿宋" w:hAnsi="仿宋" w:cs="宋体"/>
                <w:sz w:val="20"/>
                <w:szCs w:val="21"/>
              </w:rPr>
              <w:t>民政局</w:t>
            </w:r>
          </w:p>
        </w:tc>
        <w:tc>
          <w:tcPr>
            <w:tcW w:w="558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b/>
                <w:bCs/>
                <w:color w:val="000000"/>
                <w:kern w:val="0"/>
                <w:sz w:val="20"/>
                <w:szCs w:val="21"/>
                <w:lang w:bidi="ar"/>
              </w:rPr>
            </w:pPr>
            <w:r>
              <w:rPr>
                <w:rFonts w:hint="eastAsia" w:ascii="仿宋" w:hAnsi="仿宋" w:cs="宋体"/>
                <w:color w:val="000000"/>
                <w:kern w:val="0"/>
                <w:sz w:val="20"/>
                <w:szCs w:val="21"/>
                <w:lang w:bidi="ar"/>
              </w:rPr>
              <w:t>《社会团体登记管理条例》</w:t>
            </w:r>
            <w:r>
              <w:rPr>
                <w:rFonts w:ascii="仿宋" w:hAnsi="仿宋" w:cs="宋体"/>
                <w:color w:val="000000"/>
                <w:kern w:val="0"/>
                <w:sz w:val="20"/>
                <w:szCs w:val="21"/>
                <w:lang w:bidi="ar"/>
              </w:rPr>
              <w:t>第二十四条</w:t>
            </w:r>
            <w:r>
              <w:rPr>
                <w:rFonts w:hint="eastAsia" w:ascii="仿宋" w:hAnsi="仿宋" w:cs="宋体"/>
                <w:color w:val="000000"/>
                <w:kern w:val="0"/>
                <w:sz w:val="20"/>
                <w:szCs w:val="21"/>
                <w:lang w:bidi="ar"/>
              </w:rPr>
              <w:t xml:space="preserve"> </w:t>
            </w:r>
            <w:r>
              <w:rPr>
                <w:rFonts w:ascii="仿宋" w:hAnsi="仿宋" w:cs="宋体"/>
                <w:color w:val="000000"/>
                <w:kern w:val="0"/>
                <w:sz w:val="20"/>
                <w:szCs w:val="21"/>
                <w:lang w:bidi="ar"/>
              </w:rPr>
              <w:t>登记管理机关履行下列监督管理职责：(一)负责社会团体的成立、变更、注销的登记；(二)对社会团体实施年度检查；(三)对社会团体违反本条例的问题进行监督检查，对社会团体违反本条例的行为给予行政处罚。</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hint="eastAsia" w:ascii="仿宋" w:hAnsi="仿宋" w:cs="宋体"/>
                <w:color w:val="000000"/>
                <w:kern w:val="0"/>
                <w:sz w:val="20"/>
                <w:szCs w:val="21"/>
                <w:lang w:bidi="ar"/>
              </w:rPr>
              <w:t>双随机</w:t>
            </w:r>
          </w:p>
        </w:tc>
        <w:tc>
          <w:tcPr>
            <w:tcW w:w="375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textAlignment w:val="center"/>
              <w:rPr>
                <w:rFonts w:hint="eastAsia" w:ascii="仿宋" w:hAnsi="仿宋" w:cs="宋体"/>
                <w:color w:val="000000"/>
                <w:kern w:val="0"/>
                <w:sz w:val="20"/>
                <w:szCs w:val="21"/>
                <w:lang w:bidi="ar"/>
              </w:rPr>
            </w:pPr>
            <w:r>
              <w:rPr>
                <w:rFonts w:ascii="仿宋" w:hAnsi="仿宋" w:cs="宋体"/>
                <w:color w:val="000000"/>
                <w:kern w:val="0"/>
                <w:sz w:val="20"/>
                <w:szCs w:val="21"/>
                <w:lang w:bidi="ar"/>
              </w:rPr>
              <w:t>遵守法律法规和国家政策的情况、依照本条例履行登记手续的情况、按照章程开展活动的情况、人员和机构变动的情况以及财务管理的情况。</w:t>
            </w:r>
          </w:p>
        </w:tc>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cs="仿宋"/>
                <w:szCs w:val="21"/>
              </w:rPr>
            </w:pPr>
          </w:p>
        </w:tc>
      </w:tr>
    </w:tbl>
    <w:p>
      <w:pPr>
        <w:spacing w:line="520" w:lineRule="exact"/>
        <w:jc w:val="center"/>
        <w:rPr>
          <w:rFonts w:hint="default" w:ascii="仿宋" w:hAnsi="仿宋" w:eastAsia="仿宋" w:cs="仿宋"/>
          <w:sz w:val="28"/>
          <w:szCs w:val="28"/>
          <w:lang w:val="en-US" w:eastAsia="zh-CN"/>
        </w:rPr>
        <w:sectPr>
          <w:pgSz w:w="16838" w:h="11906" w:orient="landscape"/>
          <w:pgMar w:top="720" w:right="720" w:bottom="720" w:left="720" w:header="851" w:footer="992" w:gutter="0"/>
          <w:cols w:space="720" w:num="1"/>
          <w:docGrid w:type="lines" w:linePitch="312" w:charSpace="0"/>
        </w:sectPr>
      </w:pPr>
      <w:r>
        <w:rPr>
          <w:rFonts w:hint="eastAsia" w:ascii="仿宋" w:hAnsi="仿宋" w:cs="仿宋"/>
          <w:sz w:val="28"/>
          <w:szCs w:val="28"/>
        </w:rPr>
        <w:t>填表人：</w:t>
      </w:r>
      <w:r>
        <w:rPr>
          <w:rFonts w:hint="eastAsia" w:ascii="仿宋" w:hAnsi="仿宋" w:cs="仿宋"/>
          <w:sz w:val="28"/>
          <w:szCs w:val="28"/>
          <w:lang w:eastAsia="zh-CN"/>
        </w:rPr>
        <w:t>王健</w:t>
      </w:r>
      <w:r>
        <w:rPr>
          <w:rFonts w:hint="eastAsia" w:ascii="仿宋" w:hAnsi="仿宋" w:cs="仿宋"/>
          <w:sz w:val="28"/>
          <w:szCs w:val="28"/>
        </w:rPr>
        <w:t xml:space="preserve">                            联系电话:</w:t>
      </w:r>
      <w:r>
        <w:rPr>
          <w:rFonts w:hint="eastAsia" w:ascii="仿宋" w:hAnsi="仿宋" w:cs="仿宋"/>
          <w:sz w:val="28"/>
          <w:szCs w:val="28"/>
          <w:lang w:val="en-US" w:eastAsia="zh-CN"/>
        </w:rPr>
        <w:t>17604449889</w:t>
      </w:r>
      <w:r>
        <w:rPr>
          <w:rFonts w:hint="eastAsia" w:ascii="仿宋" w:hAnsi="仿宋" w:cs="仿宋"/>
          <w:sz w:val="28"/>
          <w:szCs w:val="28"/>
        </w:rPr>
        <w:t xml:space="preserve">                  填表日期：</w:t>
      </w:r>
      <w:r>
        <w:rPr>
          <w:rFonts w:hint="eastAsia" w:ascii="仿宋" w:hAnsi="仿宋" w:cs="仿宋"/>
          <w:sz w:val="28"/>
          <w:szCs w:val="28"/>
          <w:lang w:val="en-US" w:eastAsia="zh-CN"/>
        </w:rPr>
        <w:t>2020年9月1日</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伊通满族自治县</w:t>
      </w:r>
      <w:r>
        <w:rPr>
          <w:rFonts w:hint="eastAsia" w:ascii="方正小标宋简体" w:hAnsi="方正小标宋简体" w:eastAsia="方正小标宋简体" w:cs="方正小标宋简体"/>
          <w:sz w:val="44"/>
          <w:szCs w:val="44"/>
        </w:rPr>
        <w:t>民政局重大执法决定法制审核清单</w:t>
      </w:r>
    </w:p>
    <w:p>
      <w:pPr>
        <w:spacing w:line="600" w:lineRule="exact"/>
        <w:ind w:left="-1280" w:leftChars="-400"/>
        <w:jc w:val="center"/>
        <w:rPr>
          <w:rFonts w:ascii="方正小标宋简体" w:hAnsi="方正小标宋简体" w:eastAsia="方正小标宋简体" w:cs="方正小标宋简体"/>
          <w:sz w:val="44"/>
          <w:szCs w:val="44"/>
        </w:rPr>
      </w:pPr>
      <w:r>
        <w:rPr>
          <w:rFonts w:hint="eastAsia" w:ascii="仿宋" w:hAnsi="仿宋" w:cs="仿宋"/>
          <w:sz w:val="24"/>
        </w:rPr>
        <w:t xml:space="preserve">填表             单位： </w:t>
      </w:r>
      <w:r>
        <w:rPr>
          <w:rFonts w:hint="eastAsia" w:ascii="仿宋" w:hAnsi="仿宋" w:cs="仿宋"/>
          <w:sz w:val="24"/>
          <w:lang w:eastAsia="zh-CN"/>
        </w:rPr>
        <w:t>伊通满族自治县</w:t>
      </w:r>
      <w:r>
        <w:rPr>
          <w:rFonts w:hint="eastAsia" w:ascii="仿宋" w:hAnsi="仿宋" w:cs="仿宋"/>
          <w:sz w:val="24"/>
        </w:rPr>
        <w:t>民政局                           主要领导签字：</w:t>
      </w:r>
    </w:p>
    <w:tbl>
      <w:tblPr>
        <w:tblStyle w:val="2"/>
        <w:tblW w:w="10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452"/>
        <w:gridCol w:w="1584"/>
        <w:gridCol w:w="1488"/>
        <w:gridCol w:w="1500"/>
        <w:gridCol w:w="1536"/>
        <w:gridCol w:w="1704"/>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noWrap w:val="0"/>
            <w:vAlign w:val="center"/>
          </w:tcPr>
          <w:p>
            <w:pPr>
              <w:jc w:val="center"/>
              <w:rPr>
                <w:rFonts w:ascii="楷体" w:hAnsi="楷体" w:eastAsia="楷体" w:cs="仿宋"/>
                <w:b/>
                <w:sz w:val="22"/>
              </w:rPr>
            </w:pPr>
            <w:r>
              <w:rPr>
                <w:rFonts w:hint="eastAsia" w:ascii="楷体" w:hAnsi="楷体" w:eastAsia="楷体" w:cs="仿宋"/>
                <w:b/>
                <w:sz w:val="22"/>
              </w:rPr>
              <w:t>序号</w:t>
            </w:r>
          </w:p>
        </w:tc>
        <w:tc>
          <w:tcPr>
            <w:tcW w:w="1452" w:type="dxa"/>
            <w:noWrap w:val="0"/>
            <w:vAlign w:val="center"/>
          </w:tcPr>
          <w:p>
            <w:pPr>
              <w:jc w:val="center"/>
              <w:rPr>
                <w:rFonts w:ascii="楷体" w:hAnsi="楷体" w:eastAsia="楷体" w:cs="仿宋"/>
                <w:b/>
                <w:sz w:val="22"/>
              </w:rPr>
            </w:pPr>
            <w:r>
              <w:rPr>
                <w:rFonts w:hint="eastAsia" w:ascii="楷体" w:hAnsi="楷体" w:eastAsia="楷体" w:cs="仿宋"/>
                <w:b/>
                <w:sz w:val="22"/>
              </w:rPr>
              <w:t>执法类别</w:t>
            </w:r>
          </w:p>
        </w:tc>
        <w:tc>
          <w:tcPr>
            <w:tcW w:w="1584" w:type="dxa"/>
            <w:noWrap w:val="0"/>
            <w:vAlign w:val="center"/>
          </w:tcPr>
          <w:p>
            <w:pPr>
              <w:jc w:val="center"/>
              <w:rPr>
                <w:rFonts w:ascii="楷体" w:hAnsi="楷体" w:eastAsia="楷体" w:cs="仿宋"/>
                <w:b/>
                <w:sz w:val="22"/>
              </w:rPr>
            </w:pPr>
            <w:r>
              <w:rPr>
                <w:rFonts w:hint="eastAsia" w:ascii="楷体" w:hAnsi="楷体" w:eastAsia="楷体" w:cs="仿宋"/>
                <w:b/>
                <w:sz w:val="22"/>
              </w:rPr>
              <w:t>具体执法决定项目</w:t>
            </w:r>
          </w:p>
        </w:tc>
        <w:tc>
          <w:tcPr>
            <w:tcW w:w="1488" w:type="dxa"/>
            <w:noWrap w:val="0"/>
            <w:vAlign w:val="center"/>
          </w:tcPr>
          <w:p>
            <w:pPr>
              <w:jc w:val="center"/>
              <w:rPr>
                <w:rFonts w:ascii="楷体" w:hAnsi="楷体" w:eastAsia="楷体" w:cs="仿宋"/>
                <w:b/>
                <w:sz w:val="22"/>
              </w:rPr>
            </w:pPr>
            <w:r>
              <w:rPr>
                <w:rFonts w:hint="eastAsia" w:ascii="楷体" w:hAnsi="楷体" w:eastAsia="楷体" w:cs="仿宋"/>
                <w:b/>
                <w:sz w:val="22"/>
              </w:rPr>
              <w:t>执法依据</w:t>
            </w:r>
          </w:p>
        </w:tc>
        <w:tc>
          <w:tcPr>
            <w:tcW w:w="1500" w:type="dxa"/>
            <w:noWrap w:val="0"/>
            <w:vAlign w:val="center"/>
          </w:tcPr>
          <w:p>
            <w:pPr>
              <w:jc w:val="center"/>
              <w:rPr>
                <w:rFonts w:ascii="楷体" w:hAnsi="楷体" w:eastAsia="楷体" w:cs="仿宋"/>
                <w:b/>
                <w:sz w:val="22"/>
              </w:rPr>
            </w:pPr>
            <w:r>
              <w:rPr>
                <w:rFonts w:hint="eastAsia" w:ascii="楷体" w:hAnsi="楷体" w:eastAsia="楷体" w:cs="仿宋"/>
                <w:b/>
                <w:sz w:val="22"/>
              </w:rPr>
              <w:t>承办机构</w:t>
            </w:r>
          </w:p>
        </w:tc>
        <w:tc>
          <w:tcPr>
            <w:tcW w:w="1536" w:type="dxa"/>
            <w:noWrap w:val="0"/>
            <w:vAlign w:val="center"/>
          </w:tcPr>
          <w:p>
            <w:pPr>
              <w:jc w:val="center"/>
              <w:rPr>
                <w:rFonts w:ascii="楷体" w:hAnsi="楷体" w:eastAsia="楷体" w:cs="仿宋"/>
                <w:b/>
                <w:sz w:val="22"/>
              </w:rPr>
            </w:pPr>
            <w:r>
              <w:rPr>
                <w:rFonts w:hint="eastAsia" w:ascii="楷体" w:hAnsi="楷体" w:eastAsia="楷体" w:cs="仿宋"/>
                <w:b/>
                <w:sz w:val="22"/>
              </w:rPr>
              <w:t>应提交的审核资料</w:t>
            </w:r>
          </w:p>
        </w:tc>
        <w:tc>
          <w:tcPr>
            <w:tcW w:w="1704" w:type="dxa"/>
            <w:noWrap w:val="0"/>
            <w:vAlign w:val="center"/>
          </w:tcPr>
          <w:p>
            <w:pPr>
              <w:jc w:val="center"/>
              <w:rPr>
                <w:rFonts w:ascii="楷体" w:hAnsi="楷体" w:eastAsia="楷体" w:cs="仿宋"/>
                <w:b/>
                <w:sz w:val="22"/>
              </w:rPr>
            </w:pPr>
            <w:r>
              <w:rPr>
                <w:rFonts w:hint="eastAsia" w:ascii="楷体" w:hAnsi="楷体" w:eastAsia="楷体" w:cs="仿宋"/>
                <w:b/>
                <w:sz w:val="22"/>
              </w:rPr>
              <w:t>审核重点</w:t>
            </w:r>
          </w:p>
        </w:tc>
        <w:tc>
          <w:tcPr>
            <w:tcW w:w="804" w:type="dxa"/>
            <w:noWrap w:val="0"/>
            <w:vAlign w:val="center"/>
          </w:tcPr>
          <w:p>
            <w:pPr>
              <w:jc w:val="center"/>
              <w:rPr>
                <w:rFonts w:ascii="楷体" w:hAnsi="楷体" w:eastAsia="楷体" w:cs="仿宋"/>
                <w:b/>
                <w:sz w:val="22"/>
              </w:rPr>
            </w:pPr>
            <w:r>
              <w:rPr>
                <w:rFonts w:hint="eastAsia" w:ascii="楷体" w:hAnsi="楷体" w:eastAsia="楷体" w:cs="仿宋"/>
                <w:b/>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4"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1</w:t>
            </w:r>
          </w:p>
        </w:tc>
        <w:tc>
          <w:tcPr>
            <w:tcW w:w="1452" w:type="dxa"/>
            <w:noWrap w:val="0"/>
            <w:vAlign w:val="center"/>
          </w:tcPr>
          <w:p>
            <w:pPr>
              <w:spacing w:line="280" w:lineRule="exact"/>
              <w:jc w:val="center"/>
              <w:rPr>
                <w:rFonts w:ascii="仿宋" w:hAnsi="仿宋"/>
                <w:sz w:val="22"/>
              </w:rPr>
            </w:pPr>
            <w:r>
              <w:rPr>
                <w:rFonts w:hint="eastAsia" w:ascii="仿宋" w:hAnsi="仿宋"/>
                <w:sz w:val="22"/>
              </w:rPr>
              <w:t>行政处罚</w:t>
            </w:r>
          </w:p>
        </w:tc>
        <w:tc>
          <w:tcPr>
            <w:tcW w:w="1584" w:type="dxa"/>
            <w:noWrap w:val="0"/>
            <w:vAlign w:val="center"/>
          </w:tcPr>
          <w:p>
            <w:pPr>
              <w:spacing w:line="280" w:lineRule="exact"/>
              <w:jc w:val="center"/>
              <w:rPr>
                <w:rFonts w:ascii="仿宋" w:hAnsi="仿宋"/>
                <w:sz w:val="22"/>
              </w:rPr>
            </w:pPr>
            <w:r>
              <w:rPr>
                <w:rFonts w:hint="eastAsia" w:ascii="仿宋" w:hAnsi="仿宋"/>
                <w:sz w:val="22"/>
              </w:rPr>
              <w:t>（一）情节复杂的案件，包括1.认定事实和证据有分歧的；2.适用的法律法规难以确定的；3.其他认为属于情节复杂的。</w:t>
            </w:r>
          </w:p>
        </w:tc>
        <w:tc>
          <w:tcPr>
            <w:tcW w:w="1488" w:type="dxa"/>
            <w:noWrap w:val="0"/>
            <w:vAlign w:val="center"/>
          </w:tcPr>
          <w:p>
            <w:pPr>
              <w:spacing w:line="280" w:lineRule="exact"/>
              <w:jc w:val="center"/>
              <w:rPr>
                <w:rFonts w:ascii="仿宋" w:hAnsi="仿宋"/>
                <w:sz w:val="22"/>
              </w:rPr>
            </w:pPr>
            <w:r>
              <w:rPr>
                <w:rFonts w:hint="eastAsia" w:ascii="仿宋" w:hAnsi="仿宋"/>
                <w:sz w:val="22"/>
              </w:rPr>
              <w:t>《中华人民共和国慈善法》、《社会团体登记管理条例》、《民办非企业单位登记管理暂行条例》、《民办非企业单位登记管理暂行条例》、《慈善组织公开募捐管理办法》等</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vMerge w:val="restart"/>
            <w:noWrap w:val="0"/>
            <w:vAlign w:val="center"/>
          </w:tcPr>
          <w:p>
            <w:pPr>
              <w:spacing w:line="280" w:lineRule="exact"/>
              <w:jc w:val="center"/>
              <w:rPr>
                <w:rFonts w:ascii="仿宋" w:hAnsi="仿宋"/>
                <w:sz w:val="22"/>
              </w:rPr>
            </w:pPr>
            <w:r>
              <w:rPr>
                <w:rFonts w:hint="eastAsia" w:ascii="仿宋" w:hAnsi="仿宋"/>
                <w:sz w:val="22"/>
              </w:rPr>
              <w:t>1.拟作出重大行政执法决定的调查终结报告；　　2.拟作出重大行政执法决定建议或者意见及其情况说明；3.拟作出重大行政执法决定书代拟稿；4.拟作出重大行政执法决定的相关证据和法律依据；5.经听证或者评估的，还应当提交听证笔录或者评估报告；6.其他需要提交的材料。</w:t>
            </w:r>
          </w:p>
        </w:tc>
        <w:tc>
          <w:tcPr>
            <w:tcW w:w="1704" w:type="dxa"/>
            <w:vMerge w:val="restart"/>
            <w:noWrap w:val="0"/>
            <w:vAlign w:val="center"/>
          </w:tcPr>
          <w:p>
            <w:pPr>
              <w:spacing w:line="280" w:lineRule="exact"/>
              <w:jc w:val="center"/>
              <w:rPr>
                <w:rFonts w:ascii="仿宋" w:hAnsi="仿宋"/>
                <w:sz w:val="22"/>
              </w:rPr>
            </w:pPr>
            <w:r>
              <w:rPr>
                <w:rFonts w:hint="eastAsia" w:ascii="仿宋" w:hAnsi="仿宋"/>
                <w:sz w:val="22"/>
              </w:rPr>
              <w:t>1.是否属于本机关的职权范围，是否有超越本机关职权范围或滥用职权的情形；2.事实是否清楚，证据是否确凿；3.适用法律依据是否正确；4.是否符合法定程序；5.内容是否适当6.行政执法文书的制作是否规范、齐备；7.违法行为是否涉嫌犯罪需要移送司法机关；8.其他应当审核的内容。</w:t>
            </w:r>
          </w:p>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2"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2</w:t>
            </w:r>
          </w:p>
        </w:tc>
        <w:tc>
          <w:tcPr>
            <w:tcW w:w="1452" w:type="dxa"/>
            <w:noWrap w:val="0"/>
            <w:vAlign w:val="center"/>
          </w:tcPr>
          <w:p>
            <w:pPr>
              <w:spacing w:line="280" w:lineRule="exact"/>
              <w:jc w:val="center"/>
              <w:rPr>
                <w:rFonts w:ascii="仿宋" w:hAnsi="仿宋"/>
                <w:sz w:val="22"/>
              </w:rPr>
            </w:pPr>
            <w:r>
              <w:rPr>
                <w:rFonts w:hint="eastAsia" w:ascii="仿宋" w:hAnsi="仿宋"/>
                <w:sz w:val="22"/>
              </w:rPr>
              <w:t>行政处罚</w:t>
            </w:r>
          </w:p>
        </w:tc>
        <w:tc>
          <w:tcPr>
            <w:tcW w:w="1584" w:type="dxa"/>
            <w:noWrap w:val="0"/>
            <w:vAlign w:val="center"/>
          </w:tcPr>
          <w:p>
            <w:pPr>
              <w:spacing w:line="280" w:lineRule="exact"/>
              <w:jc w:val="center"/>
              <w:rPr>
                <w:rFonts w:ascii="仿宋" w:hAnsi="仿宋"/>
                <w:sz w:val="22"/>
              </w:rPr>
            </w:pPr>
            <w:r>
              <w:rPr>
                <w:rFonts w:hint="eastAsia" w:ascii="仿宋" w:hAnsi="仿宋"/>
                <w:sz w:val="22"/>
              </w:rPr>
              <w:t>（二）重大违法行为的案件：1.违法行为性质较重或者危害较大的；2.违法行为主体具有涉外因素的；3.其他认为属于重大违法行为的。</w:t>
            </w:r>
          </w:p>
        </w:tc>
        <w:tc>
          <w:tcPr>
            <w:tcW w:w="1488" w:type="dxa"/>
            <w:noWrap w:val="0"/>
            <w:vAlign w:val="center"/>
          </w:tcPr>
          <w:p>
            <w:pPr>
              <w:spacing w:line="280" w:lineRule="exact"/>
              <w:jc w:val="center"/>
              <w:rPr>
                <w:rFonts w:ascii="仿宋" w:hAnsi="仿宋"/>
                <w:sz w:val="22"/>
              </w:rPr>
            </w:pPr>
            <w:r>
              <w:rPr>
                <w:rFonts w:hint="eastAsia" w:ascii="仿宋" w:hAnsi="仿宋"/>
                <w:sz w:val="22"/>
              </w:rPr>
              <w:t>《中华人民共和国慈善法》、《社会团体登记管理条例》、《民办非企业单位登记管理暂行条例》、《民办非企业单位登记管理暂行条例》、《慈善组织公开募捐管理办法》等</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vMerge w:val="continue"/>
            <w:noWrap w:val="0"/>
            <w:vAlign w:val="center"/>
          </w:tcPr>
          <w:p>
            <w:pPr>
              <w:spacing w:line="280" w:lineRule="exact"/>
              <w:jc w:val="center"/>
              <w:rPr>
                <w:rFonts w:ascii="仿宋" w:hAnsi="仿宋"/>
                <w:sz w:val="22"/>
              </w:rPr>
            </w:pPr>
          </w:p>
        </w:tc>
        <w:tc>
          <w:tcPr>
            <w:tcW w:w="1704" w:type="dxa"/>
            <w:vMerge w:val="continue"/>
            <w:noWrap w:val="0"/>
            <w:vAlign w:val="center"/>
          </w:tcPr>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5"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3</w:t>
            </w:r>
          </w:p>
        </w:tc>
        <w:tc>
          <w:tcPr>
            <w:tcW w:w="1452" w:type="dxa"/>
            <w:noWrap w:val="0"/>
            <w:vAlign w:val="center"/>
          </w:tcPr>
          <w:p>
            <w:pPr>
              <w:spacing w:line="280" w:lineRule="exact"/>
              <w:jc w:val="center"/>
              <w:rPr>
                <w:rFonts w:ascii="仿宋" w:hAnsi="仿宋"/>
                <w:sz w:val="22"/>
              </w:rPr>
            </w:pPr>
            <w:r>
              <w:rPr>
                <w:rFonts w:hint="eastAsia" w:ascii="仿宋" w:hAnsi="仿宋"/>
                <w:sz w:val="22"/>
              </w:rPr>
              <w:t>行政处罚</w:t>
            </w:r>
          </w:p>
        </w:tc>
        <w:tc>
          <w:tcPr>
            <w:tcW w:w="1584" w:type="dxa"/>
            <w:noWrap w:val="0"/>
            <w:vAlign w:val="center"/>
          </w:tcPr>
          <w:p>
            <w:pPr>
              <w:spacing w:line="280" w:lineRule="exact"/>
              <w:jc w:val="center"/>
              <w:rPr>
                <w:rFonts w:ascii="仿宋" w:hAnsi="仿宋"/>
                <w:sz w:val="22"/>
              </w:rPr>
            </w:pPr>
            <w:r>
              <w:rPr>
                <w:rFonts w:hint="eastAsia" w:ascii="仿宋" w:hAnsi="仿宋"/>
                <w:sz w:val="22"/>
              </w:rPr>
              <w:t>（三）较重的行政处罚：1.责令停产停业；2.吊销许可证或者执照；3.对公民处以二千元以上罚款，对法人或者其他组织处以一万元以上罚款。</w:t>
            </w:r>
          </w:p>
        </w:tc>
        <w:tc>
          <w:tcPr>
            <w:tcW w:w="1488" w:type="dxa"/>
            <w:noWrap w:val="0"/>
            <w:vAlign w:val="center"/>
          </w:tcPr>
          <w:p>
            <w:pPr>
              <w:spacing w:line="280" w:lineRule="exact"/>
              <w:jc w:val="center"/>
              <w:rPr>
                <w:rFonts w:hint="eastAsia" w:ascii="仿宋" w:hAnsi="仿宋"/>
                <w:sz w:val="22"/>
              </w:rPr>
            </w:pPr>
          </w:p>
          <w:p>
            <w:pPr>
              <w:spacing w:line="280" w:lineRule="exact"/>
              <w:jc w:val="center"/>
              <w:rPr>
                <w:rFonts w:hint="eastAsia" w:ascii="仿宋" w:hAnsi="仿宋"/>
                <w:sz w:val="22"/>
              </w:rPr>
            </w:pPr>
            <w:r>
              <w:rPr>
                <w:rFonts w:hint="eastAsia" w:ascii="仿宋" w:hAnsi="仿宋"/>
                <w:sz w:val="22"/>
              </w:rPr>
              <w:t>《中华人民共和国慈善法》、《社会团体登记管理条例》、《民办非企业单位登记管理暂行条例》、《民办非企业单位登记管理暂行条例》、《慈善组织公开募捐管理办法》等</w:t>
            </w:r>
          </w:p>
          <w:p>
            <w:pPr>
              <w:spacing w:line="280" w:lineRule="exact"/>
              <w:jc w:val="center"/>
              <w:rPr>
                <w:rFonts w:hint="eastAsia" w:ascii="仿宋" w:hAnsi="仿宋"/>
                <w:sz w:val="22"/>
              </w:rPr>
            </w:pPr>
          </w:p>
          <w:p>
            <w:pPr>
              <w:spacing w:line="280" w:lineRule="exact"/>
              <w:jc w:val="center"/>
              <w:rPr>
                <w:rFonts w:ascii="仿宋" w:hAnsi="仿宋"/>
                <w:sz w:val="22"/>
              </w:rPr>
            </w:pP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vMerge w:val="continue"/>
            <w:noWrap w:val="0"/>
            <w:vAlign w:val="center"/>
          </w:tcPr>
          <w:p>
            <w:pPr>
              <w:spacing w:line="280" w:lineRule="exact"/>
              <w:jc w:val="center"/>
              <w:rPr>
                <w:rFonts w:ascii="仿宋" w:hAnsi="仿宋"/>
                <w:sz w:val="22"/>
              </w:rPr>
            </w:pPr>
          </w:p>
        </w:tc>
        <w:tc>
          <w:tcPr>
            <w:tcW w:w="1704" w:type="dxa"/>
            <w:vMerge w:val="continue"/>
            <w:noWrap w:val="0"/>
            <w:vAlign w:val="center"/>
          </w:tcPr>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4</w:t>
            </w:r>
          </w:p>
        </w:tc>
        <w:tc>
          <w:tcPr>
            <w:tcW w:w="1452" w:type="dxa"/>
            <w:noWrap w:val="0"/>
            <w:vAlign w:val="center"/>
          </w:tcPr>
          <w:p>
            <w:pPr>
              <w:spacing w:line="280" w:lineRule="exact"/>
              <w:jc w:val="center"/>
              <w:rPr>
                <w:rFonts w:ascii="仿宋" w:hAnsi="仿宋"/>
                <w:sz w:val="22"/>
              </w:rPr>
            </w:pPr>
            <w:r>
              <w:rPr>
                <w:rFonts w:hint="eastAsia" w:ascii="仿宋" w:hAnsi="仿宋"/>
                <w:sz w:val="22"/>
              </w:rPr>
              <w:t>行政许可</w:t>
            </w:r>
          </w:p>
        </w:tc>
        <w:tc>
          <w:tcPr>
            <w:tcW w:w="1584" w:type="dxa"/>
            <w:noWrap w:val="0"/>
            <w:vAlign w:val="center"/>
          </w:tcPr>
          <w:p>
            <w:pPr>
              <w:spacing w:line="280" w:lineRule="exact"/>
              <w:jc w:val="center"/>
              <w:rPr>
                <w:rFonts w:ascii="仿宋" w:hAnsi="仿宋"/>
                <w:sz w:val="22"/>
              </w:rPr>
            </w:pPr>
            <w:r>
              <w:rPr>
                <w:rFonts w:hint="eastAsia" w:ascii="仿宋" w:hAnsi="仿宋"/>
                <w:sz w:val="22"/>
              </w:rPr>
              <w:t>不予行政许可、撤销行政许可或依法应组织听证的行政许可</w:t>
            </w:r>
          </w:p>
        </w:tc>
        <w:tc>
          <w:tcPr>
            <w:tcW w:w="1488" w:type="dxa"/>
            <w:noWrap w:val="0"/>
            <w:vAlign w:val="center"/>
          </w:tcPr>
          <w:p>
            <w:pPr>
              <w:spacing w:line="280" w:lineRule="exact"/>
              <w:jc w:val="center"/>
              <w:rPr>
                <w:rFonts w:ascii="仿宋" w:hAnsi="仿宋"/>
                <w:sz w:val="22"/>
              </w:rPr>
            </w:pPr>
            <w:r>
              <w:rPr>
                <w:rFonts w:hint="eastAsia" w:ascii="仿宋" w:hAnsi="仿宋"/>
                <w:sz w:val="22"/>
              </w:rPr>
              <w:t>《中华人民共和国行政许可法》《中华人民共和国慈善法》、《社会团体登记管理条例》、《民办非企业单位登记管理暂行条例》、《民办非企业单位登记管理暂行条例》、《慈善组织公开募捐管理办法》等</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noWrap w:val="0"/>
            <w:vAlign w:val="center"/>
          </w:tcPr>
          <w:p>
            <w:pPr>
              <w:spacing w:line="280" w:lineRule="exact"/>
              <w:jc w:val="center"/>
              <w:rPr>
                <w:rFonts w:ascii="仿宋" w:hAnsi="仿宋"/>
                <w:sz w:val="22"/>
              </w:rPr>
            </w:pPr>
            <w:r>
              <w:rPr>
                <w:rFonts w:hint="eastAsia" w:ascii="仿宋" w:hAnsi="仿宋"/>
                <w:sz w:val="22"/>
              </w:rPr>
              <w:t>1.拟作出重大行政执法决定的调查终结报告；　　2.拟作出重大行政执法决定建议或者意见及其情况说明；3.拟作出重大行政执法决定书代拟稿；4.拟作出重大行政执法决定的相关证据和法律依据；5.经听证或者评估的，还应当提交听证笔录或者评估报告；6.其他需要提交的材料。</w:t>
            </w:r>
          </w:p>
        </w:tc>
        <w:tc>
          <w:tcPr>
            <w:tcW w:w="1704" w:type="dxa"/>
            <w:noWrap w:val="0"/>
            <w:vAlign w:val="center"/>
          </w:tcPr>
          <w:p>
            <w:pPr>
              <w:spacing w:line="280" w:lineRule="exact"/>
              <w:jc w:val="center"/>
              <w:rPr>
                <w:rFonts w:ascii="仿宋" w:hAnsi="仿宋"/>
                <w:sz w:val="22"/>
              </w:rPr>
            </w:pPr>
            <w:r>
              <w:rPr>
                <w:rFonts w:hint="eastAsia" w:ascii="仿宋" w:hAnsi="仿宋"/>
                <w:sz w:val="22"/>
              </w:rPr>
              <w:t>1.是否属于本机关的职权范围，是否有超越本机关职权范围或滥用职权的情形；2.事实是否清楚，证据是否确凿；3.适用法律依据是否正确；4.是否符合法定程序；5.内容是否适当6.行政执法文书的制作是否规范、齐备；7.违法行为是否涉嫌犯罪需要移送司法机关；8.其他应当审核的内容。</w:t>
            </w:r>
          </w:p>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5</w:t>
            </w:r>
          </w:p>
        </w:tc>
        <w:tc>
          <w:tcPr>
            <w:tcW w:w="1452" w:type="dxa"/>
            <w:noWrap w:val="0"/>
            <w:vAlign w:val="center"/>
          </w:tcPr>
          <w:p>
            <w:pPr>
              <w:spacing w:line="280" w:lineRule="exact"/>
              <w:jc w:val="center"/>
              <w:rPr>
                <w:rFonts w:ascii="仿宋" w:hAnsi="仿宋"/>
                <w:sz w:val="22"/>
              </w:rPr>
            </w:pPr>
            <w:r>
              <w:rPr>
                <w:rFonts w:hint="eastAsia" w:ascii="仿宋" w:hAnsi="仿宋"/>
                <w:sz w:val="22"/>
              </w:rPr>
              <w:t>行政处罚</w:t>
            </w:r>
          </w:p>
        </w:tc>
        <w:tc>
          <w:tcPr>
            <w:tcW w:w="1584" w:type="dxa"/>
            <w:noWrap w:val="0"/>
            <w:vAlign w:val="center"/>
          </w:tcPr>
          <w:p>
            <w:pPr>
              <w:spacing w:line="280" w:lineRule="exact"/>
              <w:jc w:val="center"/>
              <w:rPr>
                <w:rFonts w:ascii="仿宋" w:hAnsi="仿宋"/>
                <w:sz w:val="22"/>
              </w:rPr>
            </w:pPr>
            <w:r>
              <w:rPr>
                <w:rFonts w:hint="eastAsia" w:ascii="仿宋" w:hAnsi="仿宋"/>
                <w:sz w:val="22"/>
              </w:rPr>
              <w:t>（一）情节复杂的案件，包括1.认定事实和证据有分歧的；2.适用的法律法规难以确定的；3.其他认为属于情节复杂的。</w:t>
            </w:r>
          </w:p>
        </w:tc>
        <w:tc>
          <w:tcPr>
            <w:tcW w:w="1488" w:type="dxa"/>
            <w:noWrap w:val="0"/>
            <w:vAlign w:val="center"/>
          </w:tcPr>
          <w:p>
            <w:pPr>
              <w:spacing w:line="280" w:lineRule="exact"/>
              <w:jc w:val="center"/>
              <w:rPr>
                <w:rFonts w:ascii="仿宋" w:hAnsi="仿宋"/>
                <w:sz w:val="22"/>
              </w:rPr>
            </w:pPr>
            <w:r>
              <w:rPr>
                <w:rFonts w:hint="eastAsia" w:ascii="仿宋" w:hAnsi="仿宋"/>
                <w:sz w:val="22"/>
              </w:rPr>
              <w:t>《行政区域界线管理条例》(2002年5月13日国务院令第353号发布)第十四条、第十八条。</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vMerge w:val="restart"/>
            <w:noWrap w:val="0"/>
            <w:vAlign w:val="center"/>
          </w:tcPr>
          <w:p>
            <w:pPr>
              <w:spacing w:line="280" w:lineRule="exact"/>
              <w:jc w:val="center"/>
              <w:rPr>
                <w:rFonts w:ascii="仿宋" w:hAnsi="仿宋"/>
                <w:sz w:val="22"/>
              </w:rPr>
            </w:pPr>
            <w:r>
              <w:rPr>
                <w:rFonts w:hint="eastAsia" w:ascii="仿宋" w:hAnsi="仿宋"/>
                <w:sz w:val="22"/>
              </w:rPr>
              <w:t>1.拟作出重大行政执法决定的调查终结报告；　　2.拟作出重大行政执法决定建议或者意见及其情况说明；3.拟作出重大行政执法决定书代拟稿；4.拟作出重大行政执法决定的相关证据和法律依据；5.经听证或者评估的，还应当提交听证笔录或者评估报告；6.其他需要提交的材料。</w:t>
            </w:r>
          </w:p>
        </w:tc>
        <w:tc>
          <w:tcPr>
            <w:tcW w:w="1704" w:type="dxa"/>
            <w:vMerge w:val="restart"/>
            <w:noWrap w:val="0"/>
            <w:vAlign w:val="center"/>
          </w:tcPr>
          <w:p>
            <w:pPr>
              <w:spacing w:line="280" w:lineRule="exact"/>
              <w:jc w:val="center"/>
              <w:rPr>
                <w:rFonts w:ascii="仿宋" w:hAnsi="仿宋"/>
                <w:sz w:val="22"/>
              </w:rPr>
            </w:pPr>
            <w:r>
              <w:rPr>
                <w:rFonts w:hint="eastAsia" w:ascii="仿宋" w:hAnsi="仿宋"/>
                <w:sz w:val="22"/>
              </w:rPr>
              <w:t>1.是否属于本机关的职权范围，是否有超越本机关职权范围或滥用职权的情形；2.事实是否清楚，证据是否确凿；3.适用法律依据是否正确；4.是否符合法定程序；5.内容是否适当6.行政执法文书的制作是否规范、齐备；7.违法行为是否涉嫌犯罪需要移送司法机关；8.其他应当审核的内容。</w:t>
            </w:r>
          </w:p>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0"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6</w:t>
            </w:r>
          </w:p>
        </w:tc>
        <w:tc>
          <w:tcPr>
            <w:tcW w:w="1452" w:type="dxa"/>
            <w:noWrap w:val="0"/>
            <w:vAlign w:val="center"/>
          </w:tcPr>
          <w:p>
            <w:pPr>
              <w:spacing w:line="280" w:lineRule="exact"/>
              <w:jc w:val="center"/>
              <w:rPr>
                <w:rFonts w:ascii="仿宋" w:hAnsi="仿宋"/>
                <w:sz w:val="22"/>
              </w:rPr>
            </w:pPr>
            <w:r>
              <w:rPr>
                <w:rFonts w:hint="eastAsia" w:ascii="仿宋" w:hAnsi="仿宋"/>
                <w:sz w:val="22"/>
              </w:rPr>
              <w:t>行政处罚</w:t>
            </w:r>
          </w:p>
        </w:tc>
        <w:tc>
          <w:tcPr>
            <w:tcW w:w="1584" w:type="dxa"/>
            <w:noWrap w:val="0"/>
            <w:vAlign w:val="center"/>
          </w:tcPr>
          <w:p>
            <w:pPr>
              <w:spacing w:line="280" w:lineRule="exact"/>
              <w:jc w:val="center"/>
              <w:rPr>
                <w:rFonts w:ascii="仿宋" w:hAnsi="仿宋"/>
                <w:sz w:val="22"/>
              </w:rPr>
            </w:pPr>
            <w:r>
              <w:rPr>
                <w:rFonts w:hint="eastAsia" w:ascii="仿宋" w:hAnsi="仿宋"/>
                <w:sz w:val="22"/>
              </w:rPr>
              <w:t>（二）重大违法行为的案件：1.违法行为性质较重或者危害较大的；2.违法行为主体具有涉外因素的；3.其他认为属于重大违法行为的。</w:t>
            </w:r>
          </w:p>
        </w:tc>
        <w:tc>
          <w:tcPr>
            <w:tcW w:w="1488" w:type="dxa"/>
            <w:noWrap w:val="0"/>
            <w:vAlign w:val="center"/>
          </w:tcPr>
          <w:p>
            <w:pPr>
              <w:spacing w:line="280" w:lineRule="exact"/>
              <w:jc w:val="center"/>
              <w:rPr>
                <w:rFonts w:ascii="仿宋" w:hAnsi="仿宋"/>
                <w:sz w:val="22"/>
              </w:rPr>
            </w:pPr>
            <w:r>
              <w:rPr>
                <w:rFonts w:hint="eastAsia" w:ascii="仿宋" w:hAnsi="仿宋"/>
                <w:sz w:val="22"/>
              </w:rPr>
              <w:t>《吉林省地名管理规定》（2002年10月8日吉林省人民政府令第142号发布）第二十二条、第二十五条、第二十六条。</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vMerge w:val="continue"/>
            <w:noWrap w:val="0"/>
            <w:vAlign w:val="center"/>
          </w:tcPr>
          <w:p>
            <w:pPr>
              <w:spacing w:line="280" w:lineRule="exact"/>
              <w:jc w:val="center"/>
              <w:rPr>
                <w:rFonts w:ascii="仿宋" w:hAnsi="仿宋"/>
                <w:sz w:val="22"/>
              </w:rPr>
            </w:pPr>
          </w:p>
        </w:tc>
        <w:tc>
          <w:tcPr>
            <w:tcW w:w="1704" w:type="dxa"/>
            <w:vMerge w:val="continue"/>
            <w:noWrap w:val="0"/>
            <w:vAlign w:val="center"/>
          </w:tcPr>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2"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7</w:t>
            </w:r>
          </w:p>
        </w:tc>
        <w:tc>
          <w:tcPr>
            <w:tcW w:w="1452" w:type="dxa"/>
            <w:noWrap w:val="0"/>
            <w:vAlign w:val="center"/>
          </w:tcPr>
          <w:p>
            <w:pPr>
              <w:spacing w:line="280" w:lineRule="exact"/>
              <w:jc w:val="center"/>
              <w:rPr>
                <w:rFonts w:ascii="仿宋" w:hAnsi="仿宋"/>
                <w:sz w:val="22"/>
              </w:rPr>
            </w:pPr>
            <w:r>
              <w:rPr>
                <w:rFonts w:hint="eastAsia" w:ascii="仿宋" w:hAnsi="仿宋"/>
                <w:sz w:val="22"/>
              </w:rPr>
              <w:t>行政处罚</w:t>
            </w:r>
          </w:p>
        </w:tc>
        <w:tc>
          <w:tcPr>
            <w:tcW w:w="1584" w:type="dxa"/>
            <w:noWrap w:val="0"/>
            <w:vAlign w:val="center"/>
          </w:tcPr>
          <w:p>
            <w:pPr>
              <w:spacing w:line="280" w:lineRule="exact"/>
              <w:jc w:val="center"/>
              <w:rPr>
                <w:rFonts w:ascii="仿宋" w:hAnsi="仿宋"/>
                <w:sz w:val="22"/>
              </w:rPr>
            </w:pPr>
            <w:r>
              <w:rPr>
                <w:rFonts w:hint="eastAsia" w:ascii="仿宋" w:hAnsi="仿宋"/>
                <w:sz w:val="22"/>
              </w:rPr>
              <w:t>（三）较重的行政处罚：1.责令停产停业；2.吊销许可证或者执照；3.对公民处以二千元以上罚款，对法人或者其他组织处以一万元以上罚款。</w:t>
            </w:r>
          </w:p>
        </w:tc>
        <w:tc>
          <w:tcPr>
            <w:tcW w:w="1488" w:type="dxa"/>
            <w:noWrap w:val="0"/>
            <w:vAlign w:val="center"/>
          </w:tcPr>
          <w:p>
            <w:pPr>
              <w:spacing w:line="280" w:lineRule="exact"/>
              <w:jc w:val="center"/>
              <w:rPr>
                <w:rFonts w:ascii="仿宋" w:hAnsi="仿宋"/>
                <w:sz w:val="22"/>
              </w:rPr>
            </w:pPr>
            <w:r>
              <w:rPr>
                <w:rFonts w:hint="eastAsia" w:ascii="仿宋" w:hAnsi="仿宋"/>
                <w:sz w:val="22"/>
              </w:rPr>
              <w:t>1.《行政区域界线管理条例》(2002年5月13日国务院令第353号发布)第十七条；</w:t>
            </w:r>
          </w:p>
          <w:p>
            <w:pPr>
              <w:spacing w:line="280" w:lineRule="exact"/>
              <w:jc w:val="center"/>
              <w:rPr>
                <w:rFonts w:ascii="仿宋" w:hAnsi="仿宋"/>
                <w:sz w:val="22"/>
              </w:rPr>
            </w:pPr>
            <w:r>
              <w:rPr>
                <w:rFonts w:hint="eastAsia" w:ascii="仿宋" w:hAnsi="仿宋"/>
                <w:sz w:val="22"/>
              </w:rPr>
              <w:t>2.《吉林省行政区域界线管理办法》(2011年9月15日吉林省人民政府令第227号发布)第三十条   。</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vMerge w:val="continue"/>
            <w:noWrap w:val="0"/>
            <w:vAlign w:val="center"/>
          </w:tcPr>
          <w:p>
            <w:pPr>
              <w:spacing w:line="280" w:lineRule="exact"/>
              <w:jc w:val="center"/>
              <w:rPr>
                <w:rFonts w:ascii="仿宋" w:hAnsi="仿宋"/>
                <w:sz w:val="22"/>
              </w:rPr>
            </w:pPr>
          </w:p>
        </w:tc>
        <w:tc>
          <w:tcPr>
            <w:tcW w:w="1704" w:type="dxa"/>
            <w:vMerge w:val="continue"/>
            <w:noWrap w:val="0"/>
            <w:vAlign w:val="center"/>
          </w:tcPr>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0"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8</w:t>
            </w:r>
          </w:p>
        </w:tc>
        <w:tc>
          <w:tcPr>
            <w:tcW w:w="1452" w:type="dxa"/>
            <w:noWrap w:val="0"/>
            <w:vAlign w:val="center"/>
          </w:tcPr>
          <w:p>
            <w:pPr>
              <w:spacing w:line="280" w:lineRule="exact"/>
              <w:jc w:val="center"/>
              <w:rPr>
                <w:rFonts w:ascii="仿宋" w:hAnsi="仿宋"/>
                <w:sz w:val="22"/>
              </w:rPr>
            </w:pPr>
            <w:r>
              <w:rPr>
                <w:rFonts w:hint="eastAsia" w:ascii="仿宋" w:hAnsi="仿宋"/>
                <w:sz w:val="22"/>
              </w:rPr>
              <w:t>行政许可</w:t>
            </w:r>
          </w:p>
        </w:tc>
        <w:tc>
          <w:tcPr>
            <w:tcW w:w="1584" w:type="dxa"/>
            <w:noWrap w:val="0"/>
            <w:vAlign w:val="center"/>
          </w:tcPr>
          <w:p>
            <w:pPr>
              <w:spacing w:line="280" w:lineRule="exact"/>
              <w:jc w:val="center"/>
              <w:rPr>
                <w:rFonts w:ascii="仿宋" w:hAnsi="仿宋"/>
                <w:sz w:val="22"/>
              </w:rPr>
            </w:pPr>
            <w:r>
              <w:rPr>
                <w:rFonts w:hint="eastAsia" w:ascii="仿宋" w:hAnsi="仿宋"/>
                <w:sz w:val="22"/>
              </w:rPr>
              <w:t>不予行政许可、撤销行政许可或依法应组织听证的行政许可</w:t>
            </w:r>
          </w:p>
        </w:tc>
        <w:tc>
          <w:tcPr>
            <w:tcW w:w="1488" w:type="dxa"/>
            <w:noWrap w:val="0"/>
            <w:vAlign w:val="center"/>
          </w:tcPr>
          <w:p>
            <w:pPr>
              <w:spacing w:line="280" w:lineRule="exact"/>
              <w:jc w:val="center"/>
              <w:rPr>
                <w:rFonts w:ascii="仿宋" w:hAnsi="仿宋"/>
                <w:sz w:val="22"/>
              </w:rPr>
            </w:pPr>
            <w:r>
              <w:rPr>
                <w:rFonts w:hint="eastAsia" w:ascii="仿宋" w:hAnsi="仿宋"/>
                <w:sz w:val="22"/>
              </w:rPr>
              <w:t>《地名管理条例》（国发〔1986〕11号）第五条、第六条</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noWrap w:val="0"/>
            <w:vAlign w:val="center"/>
          </w:tcPr>
          <w:p>
            <w:pPr>
              <w:spacing w:line="280" w:lineRule="exact"/>
              <w:jc w:val="center"/>
              <w:rPr>
                <w:rFonts w:ascii="仿宋" w:hAnsi="仿宋"/>
                <w:sz w:val="22"/>
              </w:rPr>
            </w:pPr>
            <w:r>
              <w:rPr>
                <w:rFonts w:hint="eastAsia" w:ascii="仿宋" w:hAnsi="仿宋"/>
                <w:sz w:val="22"/>
              </w:rPr>
              <w:t>1.拟作出重大行政执法决定的调查终结报告；　　2.拟作出重大行政执法决定建议或者意见及其情况说明；3.拟作出重大行政执法决定书代拟稿；4.拟作出重大行政执法决定的相关证据和法律依据；5.经听证或者评估的，还应当提交听证笔录或者评估报告；6.其他需要提交的料。</w:t>
            </w:r>
          </w:p>
        </w:tc>
        <w:tc>
          <w:tcPr>
            <w:tcW w:w="1704" w:type="dxa"/>
            <w:noWrap w:val="0"/>
            <w:vAlign w:val="center"/>
          </w:tcPr>
          <w:p>
            <w:pPr>
              <w:spacing w:line="280" w:lineRule="exact"/>
              <w:jc w:val="center"/>
              <w:rPr>
                <w:rFonts w:hint="eastAsia" w:ascii="仿宋" w:hAnsi="仿宋"/>
                <w:sz w:val="22"/>
              </w:rPr>
            </w:pPr>
          </w:p>
          <w:p>
            <w:pPr>
              <w:spacing w:line="280" w:lineRule="exact"/>
              <w:jc w:val="center"/>
              <w:rPr>
                <w:rFonts w:hint="eastAsia" w:ascii="仿宋" w:hAnsi="仿宋"/>
                <w:sz w:val="22"/>
              </w:rPr>
            </w:pPr>
          </w:p>
          <w:p>
            <w:pPr>
              <w:spacing w:line="280" w:lineRule="exact"/>
              <w:jc w:val="center"/>
              <w:rPr>
                <w:rFonts w:hint="eastAsia" w:ascii="仿宋" w:hAnsi="仿宋"/>
                <w:sz w:val="22"/>
              </w:rPr>
            </w:pPr>
          </w:p>
          <w:p>
            <w:pPr>
              <w:spacing w:line="280" w:lineRule="exact"/>
              <w:jc w:val="center"/>
              <w:rPr>
                <w:rFonts w:hint="eastAsia" w:ascii="仿宋" w:hAnsi="仿宋"/>
                <w:sz w:val="22"/>
              </w:rPr>
            </w:pPr>
          </w:p>
          <w:p>
            <w:pPr>
              <w:spacing w:line="280" w:lineRule="exact"/>
              <w:jc w:val="center"/>
              <w:rPr>
                <w:rFonts w:ascii="仿宋" w:hAnsi="仿宋"/>
                <w:sz w:val="22"/>
              </w:rPr>
            </w:pPr>
            <w:r>
              <w:rPr>
                <w:rFonts w:hint="eastAsia" w:ascii="仿宋" w:hAnsi="仿宋"/>
                <w:sz w:val="22"/>
              </w:rPr>
              <w:t>1.是否属于本机关的职权范围，是否有超越本机关职权范围或滥用职权的情形；2.事实是否清楚，证据是否确凿；3.适用法律依据是否正确；4.是否符合法定程序；5.内容是否适当6.行政执法文书的制作是否规范、齐备；7.违法行为是否涉嫌犯罪需要移送司法机关；8.其他应当审核的内容。</w:t>
            </w:r>
          </w:p>
          <w:p>
            <w:pPr>
              <w:spacing w:line="280" w:lineRule="exact"/>
              <w:jc w:val="center"/>
              <w:rPr>
                <w:rFonts w:hint="eastAsia" w:ascii="仿宋" w:hAnsi="仿宋"/>
                <w:sz w:val="22"/>
              </w:rPr>
            </w:pPr>
          </w:p>
          <w:p>
            <w:pPr>
              <w:spacing w:line="280" w:lineRule="exact"/>
              <w:jc w:val="center"/>
              <w:rPr>
                <w:rFonts w:hint="eastAsia" w:ascii="仿宋" w:hAnsi="仿宋"/>
                <w:sz w:val="22"/>
              </w:rPr>
            </w:pPr>
          </w:p>
          <w:p>
            <w:pPr>
              <w:spacing w:line="280" w:lineRule="exact"/>
              <w:jc w:val="center"/>
              <w:rPr>
                <w:rFonts w:hint="eastAsia" w:ascii="仿宋" w:hAnsi="仿宋"/>
                <w:sz w:val="22"/>
              </w:rPr>
            </w:pPr>
          </w:p>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9</w:t>
            </w:r>
          </w:p>
        </w:tc>
        <w:tc>
          <w:tcPr>
            <w:tcW w:w="1452" w:type="dxa"/>
            <w:noWrap w:val="0"/>
            <w:vAlign w:val="center"/>
          </w:tcPr>
          <w:p>
            <w:pPr>
              <w:spacing w:line="280" w:lineRule="exact"/>
              <w:jc w:val="center"/>
              <w:rPr>
                <w:rFonts w:ascii="仿宋" w:hAnsi="仿宋"/>
                <w:sz w:val="22"/>
              </w:rPr>
            </w:pPr>
            <w:r>
              <w:rPr>
                <w:rFonts w:hint="eastAsia" w:ascii="仿宋" w:hAnsi="仿宋"/>
                <w:sz w:val="22"/>
              </w:rPr>
              <w:t>行政处罚</w:t>
            </w:r>
          </w:p>
        </w:tc>
        <w:tc>
          <w:tcPr>
            <w:tcW w:w="1584" w:type="dxa"/>
            <w:noWrap w:val="0"/>
            <w:vAlign w:val="center"/>
          </w:tcPr>
          <w:p>
            <w:pPr>
              <w:spacing w:line="280" w:lineRule="exact"/>
              <w:jc w:val="center"/>
              <w:rPr>
                <w:rFonts w:ascii="仿宋" w:hAnsi="仿宋"/>
                <w:sz w:val="22"/>
              </w:rPr>
            </w:pPr>
            <w:r>
              <w:rPr>
                <w:rFonts w:hint="eastAsia" w:ascii="仿宋" w:hAnsi="仿宋"/>
                <w:sz w:val="22"/>
              </w:rPr>
              <w:t>（一）情节复杂的案件，包括1.认定事实和证据有分歧的；2.适用的法律法规难以确定的；3.其他认为属于情节复杂的。</w:t>
            </w:r>
          </w:p>
        </w:tc>
        <w:tc>
          <w:tcPr>
            <w:tcW w:w="1488" w:type="dxa"/>
            <w:noWrap w:val="0"/>
            <w:vAlign w:val="center"/>
          </w:tcPr>
          <w:p>
            <w:pPr>
              <w:spacing w:line="280" w:lineRule="exact"/>
              <w:jc w:val="center"/>
              <w:rPr>
                <w:rFonts w:ascii="仿宋" w:hAnsi="仿宋"/>
                <w:sz w:val="22"/>
              </w:rPr>
            </w:pPr>
            <w:r>
              <w:rPr>
                <w:rFonts w:hint="eastAsia" w:ascii="仿宋" w:hAnsi="仿宋"/>
                <w:sz w:val="22"/>
              </w:rPr>
              <w:t>《殡葬管理条例》（2012年11月9日国务院令第628号发布）《行政处罚法》（2009年8月27日修改）</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vMerge w:val="restart"/>
            <w:noWrap w:val="0"/>
            <w:vAlign w:val="center"/>
          </w:tcPr>
          <w:p>
            <w:pPr>
              <w:spacing w:line="280" w:lineRule="exact"/>
              <w:jc w:val="center"/>
              <w:rPr>
                <w:rFonts w:ascii="仿宋" w:hAnsi="仿宋"/>
                <w:sz w:val="22"/>
              </w:rPr>
            </w:pPr>
            <w:r>
              <w:rPr>
                <w:rFonts w:hint="eastAsia" w:ascii="仿宋" w:hAnsi="仿宋"/>
                <w:sz w:val="22"/>
              </w:rPr>
              <w:t>1.重大行政执法决定的调查终结报告;2.重大行政执法决定建议或者意见及其情况说明;3.重大行政执法决定书代拟稿;</w:t>
            </w:r>
          </w:p>
          <w:p>
            <w:pPr>
              <w:spacing w:line="280" w:lineRule="exact"/>
              <w:jc w:val="center"/>
              <w:rPr>
                <w:rFonts w:ascii="仿宋" w:hAnsi="仿宋"/>
                <w:sz w:val="22"/>
              </w:rPr>
            </w:pPr>
            <w:r>
              <w:rPr>
                <w:rFonts w:hint="eastAsia" w:ascii="仿宋" w:hAnsi="仿宋"/>
                <w:sz w:val="22"/>
              </w:rPr>
              <w:t>4.相关证据资料;5.经听证或者评估的，还应当提交听证笔录或者评估报告;6.其他需要提交的材料。</w:t>
            </w:r>
          </w:p>
          <w:p>
            <w:pPr>
              <w:spacing w:line="280" w:lineRule="exact"/>
              <w:jc w:val="center"/>
              <w:rPr>
                <w:rFonts w:ascii="仿宋" w:hAnsi="仿宋"/>
                <w:sz w:val="22"/>
              </w:rPr>
            </w:pPr>
          </w:p>
        </w:tc>
        <w:tc>
          <w:tcPr>
            <w:tcW w:w="1704" w:type="dxa"/>
            <w:vMerge w:val="restart"/>
            <w:noWrap w:val="0"/>
            <w:vAlign w:val="center"/>
          </w:tcPr>
          <w:p>
            <w:pPr>
              <w:spacing w:line="280" w:lineRule="exact"/>
              <w:jc w:val="center"/>
              <w:rPr>
                <w:rFonts w:ascii="仿宋" w:hAnsi="仿宋"/>
                <w:sz w:val="22"/>
              </w:rPr>
            </w:pPr>
            <w:r>
              <w:rPr>
                <w:rFonts w:hint="eastAsia" w:ascii="仿宋" w:hAnsi="仿宋"/>
                <w:sz w:val="22"/>
              </w:rPr>
              <w:t>1.基本事实;</w:t>
            </w:r>
          </w:p>
          <w:p>
            <w:pPr>
              <w:spacing w:line="280" w:lineRule="exact"/>
              <w:jc w:val="center"/>
              <w:rPr>
                <w:rFonts w:ascii="仿宋" w:hAnsi="仿宋"/>
                <w:sz w:val="22"/>
              </w:rPr>
            </w:pPr>
            <w:r>
              <w:rPr>
                <w:rFonts w:hint="eastAsia" w:ascii="仿宋" w:hAnsi="仿宋"/>
                <w:sz w:val="22"/>
              </w:rPr>
              <w:t>2.适用法律、法规、规章和执行裁量基准的情况;3.行政执法人员资格情况;4调查取证和听证情况;5.其他需要说明的情况。</w:t>
            </w:r>
          </w:p>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5"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10</w:t>
            </w:r>
          </w:p>
        </w:tc>
        <w:tc>
          <w:tcPr>
            <w:tcW w:w="1452" w:type="dxa"/>
            <w:noWrap w:val="0"/>
            <w:vAlign w:val="center"/>
          </w:tcPr>
          <w:p>
            <w:pPr>
              <w:spacing w:line="280" w:lineRule="exact"/>
              <w:jc w:val="center"/>
              <w:rPr>
                <w:rFonts w:ascii="仿宋" w:hAnsi="仿宋"/>
                <w:sz w:val="22"/>
              </w:rPr>
            </w:pPr>
            <w:r>
              <w:rPr>
                <w:rFonts w:hint="eastAsia" w:ascii="仿宋" w:hAnsi="仿宋"/>
                <w:sz w:val="22"/>
              </w:rPr>
              <w:t>行政处罚</w:t>
            </w:r>
          </w:p>
        </w:tc>
        <w:tc>
          <w:tcPr>
            <w:tcW w:w="1584" w:type="dxa"/>
            <w:noWrap w:val="0"/>
            <w:vAlign w:val="center"/>
          </w:tcPr>
          <w:p>
            <w:pPr>
              <w:spacing w:line="280" w:lineRule="exact"/>
              <w:jc w:val="center"/>
              <w:rPr>
                <w:rFonts w:ascii="仿宋" w:hAnsi="仿宋"/>
                <w:sz w:val="22"/>
              </w:rPr>
            </w:pPr>
            <w:r>
              <w:rPr>
                <w:rFonts w:hint="eastAsia" w:ascii="仿宋" w:hAnsi="仿宋"/>
                <w:sz w:val="22"/>
              </w:rPr>
              <w:t>（二）重大违法行为的案件：1.违法行为性质较重或者危害较大的；2.其他认为属于重大违法行为的。</w:t>
            </w:r>
          </w:p>
        </w:tc>
        <w:tc>
          <w:tcPr>
            <w:tcW w:w="1488" w:type="dxa"/>
            <w:noWrap w:val="0"/>
            <w:vAlign w:val="center"/>
          </w:tcPr>
          <w:p>
            <w:pPr>
              <w:spacing w:line="280" w:lineRule="exact"/>
              <w:jc w:val="center"/>
              <w:rPr>
                <w:rFonts w:ascii="仿宋" w:hAnsi="仿宋"/>
                <w:sz w:val="22"/>
              </w:rPr>
            </w:pPr>
            <w:r>
              <w:rPr>
                <w:rFonts w:hint="eastAsia" w:ascii="仿宋" w:hAnsi="仿宋"/>
                <w:sz w:val="22"/>
              </w:rPr>
              <w:t>《殡葬管理条例》（2012年11月9日国务院令第628号发布）《行政处罚法》（2009年8月27日修改）</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vMerge w:val="continue"/>
            <w:noWrap w:val="0"/>
            <w:vAlign w:val="center"/>
          </w:tcPr>
          <w:p>
            <w:pPr>
              <w:spacing w:line="280" w:lineRule="exact"/>
              <w:jc w:val="center"/>
              <w:rPr>
                <w:rFonts w:ascii="仿宋" w:hAnsi="仿宋"/>
                <w:sz w:val="22"/>
              </w:rPr>
            </w:pPr>
          </w:p>
        </w:tc>
        <w:tc>
          <w:tcPr>
            <w:tcW w:w="1704" w:type="dxa"/>
            <w:vMerge w:val="continue"/>
            <w:noWrap w:val="0"/>
            <w:vAlign w:val="center"/>
          </w:tcPr>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0" w:hRule="atLeast"/>
          <w:jc w:val="center"/>
        </w:trPr>
        <w:tc>
          <w:tcPr>
            <w:tcW w:w="840" w:type="dxa"/>
            <w:noWrap w:val="0"/>
            <w:vAlign w:val="center"/>
          </w:tcPr>
          <w:p>
            <w:pPr>
              <w:spacing w:line="280" w:lineRule="exact"/>
              <w:jc w:val="center"/>
              <w:rPr>
                <w:rFonts w:ascii="仿宋" w:hAnsi="仿宋" w:cs="仿宋"/>
                <w:sz w:val="22"/>
                <w:szCs w:val="28"/>
              </w:rPr>
            </w:pPr>
            <w:r>
              <w:rPr>
                <w:rFonts w:hint="eastAsia" w:ascii="仿宋" w:hAnsi="仿宋" w:cs="仿宋"/>
                <w:sz w:val="22"/>
                <w:szCs w:val="28"/>
              </w:rPr>
              <w:t>11</w:t>
            </w:r>
          </w:p>
        </w:tc>
        <w:tc>
          <w:tcPr>
            <w:tcW w:w="1452" w:type="dxa"/>
            <w:noWrap w:val="0"/>
            <w:vAlign w:val="center"/>
          </w:tcPr>
          <w:p>
            <w:pPr>
              <w:spacing w:line="280" w:lineRule="exact"/>
              <w:jc w:val="center"/>
              <w:rPr>
                <w:rFonts w:ascii="仿宋" w:hAnsi="仿宋"/>
                <w:sz w:val="22"/>
              </w:rPr>
            </w:pPr>
            <w:r>
              <w:rPr>
                <w:rFonts w:hint="eastAsia" w:ascii="仿宋" w:hAnsi="仿宋"/>
                <w:sz w:val="22"/>
              </w:rPr>
              <w:t>行政处罚</w:t>
            </w:r>
          </w:p>
        </w:tc>
        <w:tc>
          <w:tcPr>
            <w:tcW w:w="1584" w:type="dxa"/>
            <w:noWrap w:val="0"/>
            <w:vAlign w:val="center"/>
          </w:tcPr>
          <w:p>
            <w:pPr>
              <w:spacing w:line="280" w:lineRule="exact"/>
              <w:jc w:val="center"/>
              <w:rPr>
                <w:rFonts w:ascii="仿宋" w:hAnsi="仿宋"/>
                <w:sz w:val="22"/>
              </w:rPr>
            </w:pPr>
            <w:r>
              <w:rPr>
                <w:rFonts w:hint="eastAsia" w:ascii="仿宋" w:hAnsi="仿宋"/>
                <w:sz w:val="22"/>
              </w:rPr>
              <w:t>（三）较重的行政处罚：1.责令停产停业；2.吊销许可证或者执照。</w:t>
            </w:r>
          </w:p>
        </w:tc>
        <w:tc>
          <w:tcPr>
            <w:tcW w:w="1488" w:type="dxa"/>
            <w:noWrap w:val="0"/>
            <w:vAlign w:val="center"/>
          </w:tcPr>
          <w:p>
            <w:pPr>
              <w:spacing w:line="280" w:lineRule="exact"/>
              <w:jc w:val="center"/>
              <w:rPr>
                <w:rFonts w:ascii="仿宋" w:hAnsi="仿宋"/>
                <w:sz w:val="22"/>
              </w:rPr>
            </w:pPr>
            <w:r>
              <w:rPr>
                <w:rFonts w:hint="eastAsia" w:ascii="仿宋" w:hAnsi="仿宋"/>
                <w:sz w:val="22"/>
              </w:rPr>
              <w:t>《殡葬管理条例》（2012年11月9日国务院令第628号发布）《行政处罚法》（2009年8月27日修改）</w:t>
            </w:r>
          </w:p>
        </w:tc>
        <w:tc>
          <w:tcPr>
            <w:tcW w:w="1500" w:type="dxa"/>
            <w:noWrap w:val="0"/>
            <w:vAlign w:val="center"/>
          </w:tcPr>
          <w:p>
            <w:pPr>
              <w:spacing w:line="280" w:lineRule="exact"/>
              <w:jc w:val="center"/>
              <w:rPr>
                <w:rFonts w:ascii="仿宋" w:hAnsi="仿宋"/>
                <w:sz w:val="22"/>
              </w:rPr>
            </w:pPr>
            <w:r>
              <w:rPr>
                <w:rFonts w:hint="eastAsia" w:ascii="仿宋" w:hAnsi="仿宋" w:cs="仿宋"/>
                <w:sz w:val="24"/>
                <w:lang w:eastAsia="zh-CN"/>
              </w:rPr>
              <w:t>伊通满族自治县</w:t>
            </w:r>
            <w:r>
              <w:rPr>
                <w:rFonts w:hint="eastAsia" w:ascii="仿宋" w:hAnsi="仿宋" w:cs="仿宋"/>
                <w:sz w:val="24"/>
              </w:rPr>
              <w:t>民政局</w:t>
            </w:r>
          </w:p>
        </w:tc>
        <w:tc>
          <w:tcPr>
            <w:tcW w:w="1536" w:type="dxa"/>
            <w:vMerge w:val="continue"/>
            <w:noWrap w:val="0"/>
            <w:vAlign w:val="center"/>
          </w:tcPr>
          <w:p>
            <w:pPr>
              <w:spacing w:line="280" w:lineRule="exact"/>
              <w:jc w:val="center"/>
              <w:rPr>
                <w:rFonts w:ascii="仿宋" w:hAnsi="仿宋"/>
                <w:sz w:val="22"/>
              </w:rPr>
            </w:pPr>
          </w:p>
        </w:tc>
        <w:tc>
          <w:tcPr>
            <w:tcW w:w="1704" w:type="dxa"/>
            <w:vMerge w:val="continue"/>
            <w:noWrap w:val="0"/>
            <w:vAlign w:val="center"/>
          </w:tcPr>
          <w:p>
            <w:pPr>
              <w:spacing w:line="280" w:lineRule="exact"/>
              <w:jc w:val="center"/>
              <w:rPr>
                <w:rFonts w:ascii="仿宋" w:hAnsi="仿宋"/>
                <w:sz w:val="22"/>
              </w:rPr>
            </w:pPr>
          </w:p>
        </w:tc>
        <w:tc>
          <w:tcPr>
            <w:tcW w:w="804" w:type="dxa"/>
            <w:noWrap w:val="0"/>
            <w:vAlign w:val="top"/>
          </w:tcPr>
          <w:p>
            <w:pPr>
              <w:spacing w:line="280" w:lineRule="exact"/>
              <w:jc w:val="center"/>
              <w:rPr>
                <w:rFonts w:ascii="仿宋" w:hAnsi="仿宋"/>
                <w:sz w:val="22"/>
              </w:rPr>
            </w:pPr>
          </w:p>
        </w:tc>
      </w:tr>
    </w:tbl>
    <w:p>
      <w:pPr>
        <w:spacing w:line="480" w:lineRule="exact"/>
        <w:jc w:val="center"/>
        <w:rPr>
          <w:rFonts w:hint="default" w:eastAsia="仿宋"/>
          <w:lang w:val="en-US" w:eastAsia="zh-CN"/>
        </w:rPr>
      </w:pPr>
      <w:r>
        <w:rPr>
          <w:rFonts w:hint="eastAsia" w:ascii="仿宋" w:hAnsi="仿宋" w:cs="仿宋"/>
          <w:sz w:val="28"/>
          <w:szCs w:val="28"/>
        </w:rPr>
        <w:t>填表人：</w:t>
      </w:r>
      <w:r>
        <w:rPr>
          <w:rFonts w:hint="eastAsia" w:ascii="仿宋" w:hAnsi="仿宋" w:cs="仿宋"/>
          <w:sz w:val="28"/>
          <w:szCs w:val="28"/>
          <w:lang w:eastAsia="zh-CN"/>
        </w:rPr>
        <w:t>王健</w:t>
      </w:r>
      <w:r>
        <w:rPr>
          <w:rFonts w:hint="eastAsia" w:ascii="仿宋" w:hAnsi="仿宋" w:cs="仿宋"/>
          <w:sz w:val="28"/>
          <w:szCs w:val="28"/>
        </w:rPr>
        <w:t xml:space="preserve">    联系电话：</w:t>
      </w:r>
      <w:r>
        <w:rPr>
          <w:rFonts w:hint="eastAsia" w:ascii="仿宋" w:hAnsi="仿宋" w:cs="仿宋"/>
          <w:sz w:val="28"/>
          <w:szCs w:val="28"/>
          <w:lang w:val="en-US" w:eastAsia="zh-CN"/>
        </w:rPr>
        <w:t>17604449889</w:t>
      </w:r>
      <w:r>
        <w:rPr>
          <w:rFonts w:hint="eastAsia" w:ascii="仿宋" w:hAnsi="仿宋" w:cs="仿宋"/>
          <w:sz w:val="28"/>
          <w:szCs w:val="28"/>
        </w:rPr>
        <w:t xml:space="preserve">       填表日期：</w:t>
      </w:r>
      <w:r>
        <w:rPr>
          <w:rFonts w:hint="eastAsia" w:ascii="仿宋" w:hAnsi="仿宋" w:cs="仿宋"/>
          <w:sz w:val="28"/>
          <w:szCs w:val="28"/>
          <w:lang w:val="en-US" w:eastAsia="zh-CN"/>
        </w:rPr>
        <w:t>2020年9月1日</w:t>
      </w:r>
    </w:p>
    <w:p>
      <w:pPr>
        <w:spacing w:line="520" w:lineRule="exact"/>
        <w:jc w:val="center"/>
        <w:rPr>
          <w:rFonts w:hint="eastAsia" w:ascii="仿宋" w:hAnsi="仿宋" w:cs="仿宋"/>
          <w:sz w:val="28"/>
          <w:szCs w:val="28"/>
        </w:rPr>
      </w:pPr>
    </w:p>
    <w:p>
      <w:pPr>
        <w:jc w:val="center"/>
      </w:pPr>
    </w:p>
    <w:p>
      <w:pPr>
        <w:jc w:val="center"/>
        <w:sectPr>
          <w:pgSz w:w="11906" w:h="16838"/>
          <w:pgMar w:top="720" w:right="720" w:bottom="720" w:left="720" w:header="851" w:footer="992" w:gutter="0"/>
          <w:cols w:space="720" w:num="1"/>
          <w:docGrid w:type="linesAndChars" w:linePitch="312" w:charSpace="0"/>
        </w:sectPr>
      </w:pPr>
    </w:p>
    <w:tbl>
      <w:tblPr>
        <w:tblStyle w:val="2"/>
        <w:tblW w:w="15640" w:type="dxa"/>
        <w:tblInd w:w="89" w:type="dxa"/>
        <w:tblLayout w:type="autofit"/>
        <w:tblCellMar>
          <w:top w:w="0" w:type="dxa"/>
          <w:left w:w="108" w:type="dxa"/>
          <w:bottom w:w="0" w:type="dxa"/>
          <w:right w:w="108" w:type="dxa"/>
        </w:tblCellMar>
      </w:tblPr>
      <w:tblGrid>
        <w:gridCol w:w="417"/>
        <w:gridCol w:w="1020"/>
        <w:gridCol w:w="3260"/>
        <w:gridCol w:w="1300"/>
        <w:gridCol w:w="1110"/>
        <w:gridCol w:w="1559"/>
        <w:gridCol w:w="1071"/>
        <w:gridCol w:w="1420"/>
        <w:gridCol w:w="1420"/>
        <w:gridCol w:w="2483"/>
        <w:gridCol w:w="580"/>
      </w:tblGrid>
      <w:tr>
        <w:tblPrEx>
          <w:tblCellMar>
            <w:top w:w="0" w:type="dxa"/>
            <w:left w:w="108" w:type="dxa"/>
            <w:bottom w:w="0" w:type="dxa"/>
            <w:right w:w="108" w:type="dxa"/>
          </w:tblCellMar>
        </w:tblPrEx>
        <w:trPr>
          <w:trHeight w:val="510" w:hRule="atLeast"/>
        </w:trPr>
        <w:tc>
          <w:tcPr>
            <w:tcW w:w="15640" w:type="dxa"/>
            <w:gridSpan w:val="11"/>
            <w:tcBorders>
              <w:top w:val="nil"/>
              <w:left w:val="nil"/>
              <w:bottom w:val="nil"/>
              <w:right w:val="nil"/>
            </w:tcBorders>
            <w:noWrap/>
            <w:vAlign w:val="center"/>
          </w:tcPr>
          <w:p>
            <w:pPr>
              <w:widowControl/>
              <w:ind w:firstLine="3964" w:firstLineChars="1100"/>
              <w:jc w:val="center"/>
              <w:rPr>
                <w:rFonts w:ascii="华文中宋" w:hAnsi="华文中宋" w:eastAsia="华文中宋" w:cs="宋体"/>
                <w:b/>
                <w:bCs/>
                <w:kern w:val="0"/>
                <w:sz w:val="36"/>
                <w:szCs w:val="36"/>
              </w:rPr>
            </w:pPr>
            <w:r>
              <w:rPr>
                <w:rFonts w:hint="eastAsia" w:ascii="华文中宋" w:hAnsi="华文中宋" w:eastAsia="华文中宋" w:cs="宋体"/>
                <w:b/>
                <w:bCs/>
                <w:kern w:val="0"/>
                <w:sz w:val="36"/>
                <w:szCs w:val="36"/>
                <w:lang w:eastAsia="zh-CN"/>
              </w:rPr>
              <w:t>伊通满族自治县</w:t>
            </w:r>
            <w:r>
              <w:rPr>
                <w:rFonts w:hint="eastAsia" w:ascii="华文中宋" w:hAnsi="华文中宋" w:eastAsia="华文中宋" w:cs="宋体"/>
                <w:b/>
                <w:bCs/>
                <w:kern w:val="0"/>
                <w:sz w:val="36"/>
                <w:szCs w:val="36"/>
              </w:rPr>
              <w:t>民政局行政执法音像记录清单</w:t>
            </w:r>
          </w:p>
        </w:tc>
      </w:tr>
      <w:tr>
        <w:tblPrEx>
          <w:tblCellMar>
            <w:top w:w="0" w:type="dxa"/>
            <w:left w:w="108" w:type="dxa"/>
            <w:bottom w:w="0" w:type="dxa"/>
            <w:right w:w="108" w:type="dxa"/>
          </w:tblCellMar>
        </w:tblPrEx>
        <w:trPr>
          <w:trHeight w:val="450" w:hRule="atLeast"/>
        </w:trPr>
        <w:tc>
          <w:tcPr>
            <w:tcW w:w="15640" w:type="dxa"/>
            <w:gridSpan w:val="11"/>
            <w:tcBorders>
              <w:top w:val="nil"/>
              <w:left w:val="nil"/>
              <w:bottom w:val="nil"/>
              <w:right w:val="nil"/>
            </w:tcBorders>
            <w:noWrap/>
            <w:vAlign w:val="center"/>
          </w:tcPr>
          <w:p>
            <w:pPr>
              <w:widowControl/>
              <w:jc w:val="center"/>
              <w:rPr>
                <w:rFonts w:ascii="仿宋" w:hAnsi="仿宋" w:cs="宋体"/>
                <w:kern w:val="0"/>
                <w:sz w:val="24"/>
              </w:rPr>
            </w:pPr>
            <w:r>
              <w:rPr>
                <w:rFonts w:hint="eastAsia" w:ascii="仿宋" w:hAnsi="仿宋" w:cs="宋体"/>
                <w:kern w:val="0"/>
                <w:sz w:val="24"/>
              </w:rPr>
              <w:t xml:space="preserve">填报单位：  </w:t>
            </w:r>
            <w:r>
              <w:rPr>
                <w:rFonts w:hint="eastAsia" w:ascii="仿宋" w:hAnsi="仿宋" w:cs="宋体"/>
                <w:kern w:val="0"/>
                <w:sz w:val="24"/>
                <w:lang w:eastAsia="zh-CN"/>
              </w:rPr>
              <w:t>伊通满族自治县</w:t>
            </w:r>
            <w:r>
              <w:rPr>
                <w:rFonts w:hint="eastAsia" w:ascii="仿宋" w:hAnsi="仿宋" w:cs="宋体"/>
                <w:kern w:val="0"/>
                <w:sz w:val="24"/>
              </w:rPr>
              <w:t>民政局                                                               主要领导签字：</w:t>
            </w:r>
          </w:p>
        </w:tc>
      </w:tr>
      <w:tr>
        <w:tblPrEx>
          <w:tblCellMar>
            <w:top w:w="0" w:type="dxa"/>
            <w:left w:w="108" w:type="dxa"/>
            <w:bottom w:w="0" w:type="dxa"/>
            <w:right w:w="108" w:type="dxa"/>
          </w:tblCellMar>
        </w:tblPrEx>
        <w:trPr>
          <w:trHeight w:val="360" w:hRule="atLeast"/>
        </w:trPr>
        <w:tc>
          <w:tcPr>
            <w:tcW w:w="41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序号</w:t>
            </w:r>
          </w:p>
        </w:tc>
        <w:tc>
          <w:tcPr>
            <w:tcW w:w="4280"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执法事项</w:t>
            </w:r>
          </w:p>
        </w:tc>
        <w:tc>
          <w:tcPr>
            <w:tcW w:w="13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记录环节</w:t>
            </w:r>
          </w:p>
        </w:tc>
        <w:tc>
          <w:tcPr>
            <w:tcW w:w="11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记录人员</w:t>
            </w:r>
          </w:p>
        </w:tc>
        <w:tc>
          <w:tcPr>
            <w:tcW w:w="155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记录场所</w:t>
            </w:r>
          </w:p>
        </w:tc>
        <w:tc>
          <w:tcPr>
            <w:tcW w:w="107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记录方式</w:t>
            </w:r>
          </w:p>
        </w:tc>
        <w:tc>
          <w:tcPr>
            <w:tcW w:w="2840"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记录时间</w:t>
            </w:r>
          </w:p>
        </w:tc>
        <w:tc>
          <w:tcPr>
            <w:tcW w:w="248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记录过程</w:t>
            </w:r>
          </w:p>
        </w:tc>
        <w:tc>
          <w:tcPr>
            <w:tcW w:w="5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备注</w:t>
            </w:r>
          </w:p>
        </w:tc>
      </w:tr>
      <w:tr>
        <w:tblPrEx>
          <w:tblCellMar>
            <w:top w:w="0" w:type="dxa"/>
            <w:left w:w="108" w:type="dxa"/>
            <w:bottom w:w="0" w:type="dxa"/>
            <w:right w:w="108" w:type="dxa"/>
          </w:tblCellMar>
        </w:tblPrEx>
        <w:trPr>
          <w:trHeight w:val="285" w:hRule="atLeast"/>
        </w:trPr>
        <w:tc>
          <w:tcPr>
            <w:tcW w:w="4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p>
        </w:tc>
        <w:tc>
          <w:tcPr>
            <w:tcW w:w="1020" w:type="dxa"/>
            <w:tcBorders>
              <w:top w:val="nil"/>
              <w:left w:val="nil"/>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执法类别</w:t>
            </w:r>
          </w:p>
        </w:tc>
        <w:tc>
          <w:tcPr>
            <w:tcW w:w="3260" w:type="dxa"/>
            <w:tcBorders>
              <w:top w:val="nil"/>
              <w:left w:val="nil"/>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项目名称</w:t>
            </w:r>
          </w:p>
        </w:tc>
        <w:tc>
          <w:tcPr>
            <w:tcW w:w="13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p>
        </w:tc>
        <w:tc>
          <w:tcPr>
            <w:tcW w:w="11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p>
        </w:tc>
        <w:tc>
          <w:tcPr>
            <w:tcW w:w="10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p>
        </w:tc>
        <w:tc>
          <w:tcPr>
            <w:tcW w:w="1420" w:type="dxa"/>
            <w:tcBorders>
              <w:top w:val="nil"/>
              <w:left w:val="nil"/>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开始</w:t>
            </w:r>
          </w:p>
        </w:tc>
        <w:tc>
          <w:tcPr>
            <w:tcW w:w="1420" w:type="dxa"/>
            <w:tcBorders>
              <w:top w:val="nil"/>
              <w:left w:val="nil"/>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r>
              <w:rPr>
                <w:rFonts w:hint="eastAsia" w:ascii="楷体" w:hAnsi="楷体" w:eastAsia="楷体" w:cs="宋体"/>
                <w:b/>
                <w:bCs/>
                <w:kern w:val="0"/>
                <w:sz w:val="20"/>
                <w:szCs w:val="20"/>
              </w:rPr>
              <w:t>结束</w:t>
            </w:r>
          </w:p>
        </w:tc>
        <w:tc>
          <w:tcPr>
            <w:tcW w:w="24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p>
        </w:tc>
        <w:tc>
          <w:tcPr>
            <w:tcW w:w="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楷体" w:hAnsi="楷体" w:eastAsia="楷体" w:cs="宋体"/>
                <w:b/>
                <w:bCs/>
                <w:kern w:val="0"/>
                <w:sz w:val="20"/>
                <w:szCs w:val="20"/>
              </w:rPr>
            </w:pPr>
          </w:p>
        </w:tc>
      </w:tr>
      <w:tr>
        <w:tblPrEx>
          <w:tblCellMar>
            <w:top w:w="0" w:type="dxa"/>
            <w:left w:w="108" w:type="dxa"/>
            <w:bottom w:w="0" w:type="dxa"/>
            <w:right w:w="108" w:type="dxa"/>
          </w:tblCellMar>
        </w:tblPrEx>
        <w:trPr>
          <w:trHeight w:val="702" w:hRule="atLeast"/>
        </w:trPr>
        <w:tc>
          <w:tcPr>
            <w:tcW w:w="41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宋体"/>
                <w:kern w:val="0"/>
                <w:sz w:val="18"/>
                <w:szCs w:val="18"/>
                <w:lang w:eastAsia="zh-CN"/>
              </w:rPr>
            </w:pPr>
            <w:r>
              <w:rPr>
                <w:rFonts w:hint="eastAsia" w:ascii="仿宋" w:hAnsi="仿宋" w:cs="宋体"/>
                <w:kern w:val="0"/>
                <w:sz w:val="18"/>
                <w:szCs w:val="18"/>
                <w:lang w:val="en-US" w:eastAsia="zh-CN"/>
              </w:rPr>
              <w:t>1</w:t>
            </w:r>
          </w:p>
        </w:tc>
        <w:tc>
          <w:tcPr>
            <w:tcW w:w="10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326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30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071"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2483"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580"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kern w:val="0"/>
                <w:sz w:val="20"/>
                <w:szCs w:val="20"/>
              </w:rPr>
            </w:pPr>
          </w:p>
        </w:tc>
      </w:tr>
      <w:tr>
        <w:tblPrEx>
          <w:tblCellMar>
            <w:top w:w="0" w:type="dxa"/>
            <w:left w:w="108" w:type="dxa"/>
            <w:bottom w:w="0" w:type="dxa"/>
            <w:right w:w="108" w:type="dxa"/>
          </w:tblCellMar>
        </w:tblPrEx>
        <w:trPr>
          <w:trHeight w:val="702" w:hRule="atLeast"/>
        </w:trPr>
        <w:tc>
          <w:tcPr>
            <w:tcW w:w="417" w:type="dxa"/>
            <w:tcBorders>
              <w:top w:val="nil"/>
              <w:left w:val="single" w:color="auto" w:sz="4" w:space="0"/>
              <w:bottom w:val="single" w:color="auto" w:sz="4" w:space="0"/>
              <w:right w:val="single" w:color="auto" w:sz="4" w:space="0"/>
            </w:tcBorders>
            <w:noWrap w:val="0"/>
            <w:vAlign w:val="center"/>
          </w:tcPr>
          <w:p>
            <w:pPr>
              <w:widowControl/>
              <w:jc w:val="center"/>
              <w:rPr>
                <w:rFonts w:hint="default" w:ascii="仿宋" w:hAnsi="仿宋" w:cs="宋体"/>
                <w:kern w:val="0"/>
                <w:sz w:val="18"/>
                <w:szCs w:val="18"/>
                <w:lang w:val="en-US" w:eastAsia="zh-CN"/>
              </w:rPr>
            </w:pPr>
            <w:r>
              <w:rPr>
                <w:rFonts w:hint="eastAsia" w:ascii="仿宋" w:hAnsi="仿宋" w:cs="宋体"/>
                <w:kern w:val="0"/>
                <w:sz w:val="18"/>
                <w:szCs w:val="18"/>
                <w:lang w:val="en-US" w:eastAsia="zh-CN"/>
              </w:rPr>
              <w:t>2</w:t>
            </w:r>
          </w:p>
        </w:tc>
        <w:tc>
          <w:tcPr>
            <w:tcW w:w="10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326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30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071"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2483"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58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702" w:hRule="atLeast"/>
        </w:trPr>
        <w:tc>
          <w:tcPr>
            <w:tcW w:w="417" w:type="dxa"/>
            <w:tcBorders>
              <w:top w:val="nil"/>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宋体"/>
                <w:kern w:val="0"/>
                <w:sz w:val="18"/>
                <w:szCs w:val="18"/>
                <w:lang w:val="en-US" w:eastAsia="zh-CN"/>
              </w:rPr>
            </w:pPr>
            <w:r>
              <w:rPr>
                <w:rFonts w:hint="eastAsia" w:ascii="仿宋" w:hAnsi="仿宋" w:cs="宋体"/>
                <w:kern w:val="0"/>
                <w:sz w:val="18"/>
                <w:szCs w:val="18"/>
                <w:lang w:val="en-US" w:eastAsia="zh-CN"/>
              </w:rPr>
              <w:t>3</w:t>
            </w:r>
          </w:p>
        </w:tc>
        <w:tc>
          <w:tcPr>
            <w:tcW w:w="10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326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30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071"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2483"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580"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kern w:val="0"/>
                <w:sz w:val="20"/>
                <w:szCs w:val="20"/>
              </w:rPr>
            </w:pPr>
          </w:p>
        </w:tc>
      </w:tr>
      <w:tr>
        <w:tblPrEx>
          <w:tblCellMar>
            <w:top w:w="0" w:type="dxa"/>
            <w:left w:w="108" w:type="dxa"/>
            <w:bottom w:w="0" w:type="dxa"/>
            <w:right w:w="108" w:type="dxa"/>
          </w:tblCellMar>
        </w:tblPrEx>
        <w:trPr>
          <w:trHeight w:val="702" w:hRule="atLeast"/>
        </w:trPr>
        <w:tc>
          <w:tcPr>
            <w:tcW w:w="41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宋体"/>
                <w:kern w:val="0"/>
                <w:sz w:val="18"/>
                <w:szCs w:val="18"/>
                <w:lang w:eastAsia="zh-CN"/>
              </w:rPr>
            </w:pPr>
            <w:r>
              <w:rPr>
                <w:rFonts w:hint="eastAsia" w:ascii="仿宋" w:hAnsi="仿宋" w:cs="宋体"/>
                <w:kern w:val="0"/>
                <w:sz w:val="18"/>
                <w:szCs w:val="18"/>
                <w:lang w:val="en-US" w:eastAsia="zh-CN"/>
              </w:rPr>
              <w:t>4</w:t>
            </w:r>
          </w:p>
        </w:tc>
        <w:tc>
          <w:tcPr>
            <w:tcW w:w="10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326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30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071"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2483"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580"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kern w:val="0"/>
                <w:sz w:val="20"/>
                <w:szCs w:val="20"/>
              </w:rPr>
            </w:pPr>
          </w:p>
        </w:tc>
      </w:tr>
      <w:tr>
        <w:tblPrEx>
          <w:tblCellMar>
            <w:top w:w="0" w:type="dxa"/>
            <w:left w:w="108" w:type="dxa"/>
            <w:bottom w:w="0" w:type="dxa"/>
            <w:right w:w="108" w:type="dxa"/>
          </w:tblCellMar>
        </w:tblPrEx>
        <w:trPr>
          <w:trHeight w:val="702" w:hRule="atLeast"/>
        </w:trPr>
        <w:tc>
          <w:tcPr>
            <w:tcW w:w="41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宋体"/>
                <w:kern w:val="0"/>
                <w:sz w:val="18"/>
                <w:szCs w:val="18"/>
                <w:lang w:eastAsia="zh-CN"/>
              </w:rPr>
            </w:pPr>
            <w:r>
              <w:rPr>
                <w:rFonts w:hint="eastAsia" w:ascii="仿宋" w:hAnsi="仿宋" w:cs="宋体"/>
                <w:kern w:val="0"/>
                <w:sz w:val="18"/>
                <w:szCs w:val="18"/>
                <w:lang w:val="en-US" w:eastAsia="zh-CN"/>
              </w:rPr>
              <w:t>5</w:t>
            </w:r>
          </w:p>
        </w:tc>
        <w:tc>
          <w:tcPr>
            <w:tcW w:w="10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326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30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071"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2483"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580"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kern w:val="0"/>
                <w:sz w:val="20"/>
                <w:szCs w:val="20"/>
              </w:rPr>
            </w:pPr>
          </w:p>
        </w:tc>
      </w:tr>
      <w:tr>
        <w:tblPrEx>
          <w:tblCellMar>
            <w:top w:w="0" w:type="dxa"/>
            <w:left w:w="108" w:type="dxa"/>
            <w:bottom w:w="0" w:type="dxa"/>
            <w:right w:w="108" w:type="dxa"/>
          </w:tblCellMar>
        </w:tblPrEx>
        <w:trPr>
          <w:trHeight w:val="1035" w:hRule="atLeast"/>
        </w:trPr>
        <w:tc>
          <w:tcPr>
            <w:tcW w:w="41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宋体"/>
                <w:kern w:val="0"/>
                <w:sz w:val="18"/>
                <w:szCs w:val="18"/>
                <w:lang w:eastAsia="zh-CN"/>
              </w:rPr>
            </w:pPr>
            <w:r>
              <w:rPr>
                <w:rFonts w:hint="eastAsia" w:ascii="仿宋" w:hAnsi="仿宋" w:cs="宋体"/>
                <w:kern w:val="0"/>
                <w:sz w:val="18"/>
                <w:szCs w:val="18"/>
                <w:lang w:val="en-US" w:eastAsia="zh-CN"/>
              </w:rPr>
              <w:t>6</w:t>
            </w:r>
          </w:p>
        </w:tc>
        <w:tc>
          <w:tcPr>
            <w:tcW w:w="10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326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30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071"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2483"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580"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kern w:val="0"/>
                <w:sz w:val="20"/>
                <w:szCs w:val="20"/>
              </w:rPr>
            </w:pPr>
          </w:p>
        </w:tc>
      </w:tr>
      <w:tr>
        <w:tblPrEx>
          <w:tblCellMar>
            <w:top w:w="0" w:type="dxa"/>
            <w:left w:w="108" w:type="dxa"/>
            <w:bottom w:w="0" w:type="dxa"/>
            <w:right w:w="108" w:type="dxa"/>
          </w:tblCellMar>
        </w:tblPrEx>
        <w:trPr>
          <w:trHeight w:val="799" w:hRule="atLeast"/>
        </w:trPr>
        <w:tc>
          <w:tcPr>
            <w:tcW w:w="417"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仿宋" w:hAnsi="仿宋" w:eastAsia="仿宋" w:cs="宋体"/>
                <w:kern w:val="0"/>
                <w:sz w:val="18"/>
                <w:szCs w:val="18"/>
                <w:lang w:eastAsia="zh-CN"/>
              </w:rPr>
            </w:pPr>
            <w:r>
              <w:rPr>
                <w:rFonts w:hint="eastAsia" w:ascii="仿宋" w:hAnsi="仿宋" w:cs="宋体"/>
                <w:kern w:val="0"/>
                <w:sz w:val="18"/>
                <w:szCs w:val="18"/>
                <w:lang w:val="en-US" w:eastAsia="zh-CN"/>
              </w:rPr>
              <w:t>7</w:t>
            </w:r>
          </w:p>
        </w:tc>
        <w:tc>
          <w:tcPr>
            <w:tcW w:w="1020" w:type="dxa"/>
            <w:tcBorders>
              <w:top w:val="nil"/>
              <w:left w:val="single" w:color="auto" w:sz="4" w:space="0"/>
              <w:bottom w:val="single" w:color="auto" w:sz="4" w:space="0"/>
              <w:right w:val="single" w:color="auto" w:sz="4" w:space="0"/>
            </w:tcBorders>
            <w:shd w:val="clear" w:color="000000" w:fill="FFFFFF"/>
            <w:noWrap w:val="0"/>
            <w:vAlign w:val="center"/>
          </w:tcPr>
          <w:p>
            <w:pPr>
              <w:widowControl/>
              <w:spacing w:line="280" w:lineRule="exact"/>
              <w:jc w:val="center"/>
              <w:rPr>
                <w:rFonts w:ascii="仿宋" w:hAnsi="仿宋" w:cs="宋体"/>
                <w:kern w:val="0"/>
                <w:sz w:val="18"/>
                <w:szCs w:val="18"/>
              </w:rPr>
            </w:pPr>
          </w:p>
        </w:tc>
        <w:tc>
          <w:tcPr>
            <w:tcW w:w="3260" w:type="dxa"/>
            <w:tcBorders>
              <w:top w:val="nil"/>
              <w:left w:val="single" w:color="auto" w:sz="4" w:space="0"/>
              <w:bottom w:val="single" w:color="auto" w:sz="4" w:space="0"/>
              <w:right w:val="single" w:color="auto" w:sz="4" w:space="0"/>
            </w:tcBorders>
            <w:shd w:val="clear" w:color="000000" w:fill="FFFFFF"/>
            <w:noWrap w:val="0"/>
            <w:vAlign w:val="center"/>
          </w:tcPr>
          <w:p>
            <w:pPr>
              <w:widowControl/>
              <w:spacing w:line="280" w:lineRule="exact"/>
              <w:jc w:val="center"/>
              <w:rPr>
                <w:rFonts w:ascii="仿宋" w:hAnsi="仿宋" w:cs="宋体"/>
                <w:kern w:val="0"/>
                <w:sz w:val="18"/>
                <w:szCs w:val="18"/>
              </w:rPr>
            </w:pPr>
          </w:p>
        </w:tc>
        <w:tc>
          <w:tcPr>
            <w:tcW w:w="130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11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071"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1420"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2483" w:type="dxa"/>
            <w:tcBorders>
              <w:top w:val="nil"/>
              <w:left w:val="nil"/>
              <w:bottom w:val="single" w:color="auto" w:sz="4" w:space="0"/>
              <w:right w:val="single" w:color="auto" w:sz="4" w:space="0"/>
            </w:tcBorders>
            <w:noWrap w:val="0"/>
            <w:vAlign w:val="center"/>
          </w:tcPr>
          <w:p>
            <w:pPr>
              <w:widowControl/>
              <w:spacing w:line="280" w:lineRule="exact"/>
              <w:jc w:val="center"/>
              <w:rPr>
                <w:rFonts w:ascii="仿宋" w:hAnsi="仿宋" w:cs="宋体"/>
                <w:kern w:val="0"/>
                <w:sz w:val="18"/>
                <w:szCs w:val="18"/>
              </w:rPr>
            </w:pPr>
          </w:p>
        </w:tc>
        <w:tc>
          <w:tcPr>
            <w:tcW w:w="580"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kern w:val="0"/>
                <w:sz w:val="20"/>
                <w:szCs w:val="20"/>
              </w:rPr>
            </w:pPr>
          </w:p>
        </w:tc>
      </w:tr>
    </w:tbl>
    <w:p>
      <w:pPr>
        <w:jc w:val="center"/>
        <w:rPr>
          <w:rFonts w:hint="default" w:eastAsia="仿宋"/>
          <w:lang w:val="en-US" w:eastAsia="zh-CN"/>
        </w:rPr>
        <w:sectPr>
          <w:pgSz w:w="16838" w:h="11906" w:orient="landscape"/>
          <w:pgMar w:top="993" w:right="720" w:bottom="720" w:left="720" w:header="851" w:footer="992" w:gutter="0"/>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658EB"/>
    <w:rsid w:val="5EAD7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2020-09-04T05:38:00Z</dcterms:created>
  <dc:creator>Administrator</dc:creator>
  <cp:lastModifiedBy>赵胤旭</cp:lastModifiedBy>
  <dcterms:modified xsi:type="dcterms:W3CDTF">2020-10-19T06:21:10Z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