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20" w:lineRule="exact"/>
        <w:jc w:val="center"/>
        <w:rPr>
          <w:rFonts w:hint="eastAsia" w:ascii="方正小标宋简体" w:eastAsia="方正小标宋简体"/>
          <w:sz w:val="36"/>
          <w:szCs w:val="36"/>
          <w:lang w:eastAsia="zh-CN"/>
        </w:rPr>
      </w:pPr>
      <w:r>
        <w:rPr>
          <w:rFonts w:hint="eastAsia" w:ascii="方正小标宋简体" w:eastAsia="方正小标宋简体"/>
          <w:sz w:val="36"/>
          <w:szCs w:val="36"/>
          <w:lang w:eastAsia="zh-CN"/>
        </w:rPr>
        <w:t>中共</w:t>
      </w:r>
      <w:r>
        <w:rPr>
          <w:rFonts w:hint="eastAsia" w:ascii="方正小标宋简体" w:eastAsia="方正小标宋简体"/>
          <w:sz w:val="36"/>
          <w:szCs w:val="36"/>
          <w:lang w:val="en-US" w:eastAsia="zh-CN"/>
        </w:rPr>
        <w:t>伊通满族自治县</w:t>
      </w:r>
      <w:r>
        <w:rPr>
          <w:rFonts w:hint="eastAsia" w:ascii="方正小标宋简体" w:eastAsia="方正小标宋简体"/>
          <w:sz w:val="36"/>
          <w:szCs w:val="36"/>
          <w:lang w:eastAsia="zh-CN"/>
        </w:rPr>
        <w:t>委办公室（</w:t>
      </w:r>
      <w:r>
        <w:rPr>
          <w:rFonts w:hint="eastAsia" w:ascii="方正小标宋简体" w:eastAsia="方正小标宋简体"/>
          <w:sz w:val="36"/>
          <w:szCs w:val="36"/>
          <w:lang w:val="en-US" w:eastAsia="zh-CN"/>
        </w:rPr>
        <w:t>伊通县</w:t>
      </w:r>
      <w:r>
        <w:rPr>
          <w:rFonts w:hint="eastAsia" w:ascii="方正小标宋简体" w:eastAsia="方正小标宋简体"/>
          <w:sz w:val="36"/>
          <w:szCs w:val="36"/>
          <w:lang w:eastAsia="zh-CN"/>
        </w:rPr>
        <w:t>档案局）</w:t>
      </w:r>
    </w:p>
    <w:p>
      <w:pPr>
        <w:spacing w:line="520" w:lineRule="exact"/>
        <w:jc w:val="center"/>
        <w:rPr>
          <w:rFonts w:ascii="方正小标宋简体" w:eastAsia="方正小标宋简体"/>
          <w:sz w:val="32"/>
          <w:szCs w:val="32"/>
        </w:rPr>
      </w:pPr>
      <w:r>
        <w:rPr>
          <w:rFonts w:hint="eastAsia" w:ascii="方正小标宋简体" w:eastAsia="方正小标宋简体"/>
          <w:sz w:val="36"/>
          <w:szCs w:val="36"/>
          <w:lang w:eastAsia="zh-CN"/>
        </w:rPr>
        <w:t>行政执法服务指南</w:t>
      </w:r>
    </w:p>
    <w:p>
      <w:pPr>
        <w:rPr>
          <w:rFonts w:ascii="方正小标宋简体" w:eastAsia="方正小标宋简体"/>
          <w:sz w:val="32"/>
          <w:szCs w:val="32"/>
        </w:rPr>
      </w:pPr>
    </w:p>
    <w:p>
      <w:pPr>
        <w:spacing w:line="520" w:lineRule="exact"/>
        <w:ind w:left="1500" w:hanging="1500" w:hangingChars="500"/>
        <w:rPr>
          <w:rFonts w:ascii="仿宋_GB2312" w:eastAsia="仿宋_GB2312"/>
          <w:sz w:val="30"/>
          <w:szCs w:val="30"/>
        </w:rPr>
      </w:pPr>
      <w:r>
        <w:rPr>
          <w:rFonts w:hint="eastAsia" w:ascii="方正小标宋简体" w:eastAsia="方正小标宋简体"/>
          <w:sz w:val="30"/>
          <w:szCs w:val="30"/>
        </w:rPr>
        <w:t>项目名称：</w:t>
      </w:r>
      <w:bookmarkStart w:id="0" w:name="_GoBack"/>
      <w:bookmarkEnd w:id="0"/>
      <w:r>
        <w:rPr>
          <w:rFonts w:hint="eastAsia" w:ascii="仿宋_GB2312" w:eastAsia="仿宋_GB2312"/>
          <w:sz w:val="30"/>
          <w:szCs w:val="30"/>
        </w:rPr>
        <w:t>携带、运输、邮寄三级档案、未定级的属于国家所有的档案和不属于国家所有但对国家和社会具有保存价值的或者应当保密的档案及其复制件出境的审批</w:t>
      </w:r>
    </w:p>
    <w:p>
      <w:pPr>
        <w:spacing w:line="520" w:lineRule="exact"/>
        <w:rPr>
          <w:rFonts w:ascii="仿宋_GB2312" w:eastAsia="仿宋_GB2312"/>
          <w:sz w:val="30"/>
          <w:szCs w:val="30"/>
        </w:rPr>
      </w:pPr>
      <w:r>
        <w:rPr>
          <w:rFonts w:hint="eastAsia" w:ascii="方正小标宋简体" w:eastAsia="方正小标宋简体"/>
          <w:sz w:val="30"/>
          <w:szCs w:val="30"/>
        </w:rPr>
        <w:t>办理依据：</w:t>
      </w:r>
      <w:r>
        <w:rPr>
          <w:rFonts w:hint="eastAsia" w:ascii="仿宋_GB2312" w:eastAsia="仿宋_GB2312"/>
          <w:sz w:val="30"/>
          <w:szCs w:val="30"/>
        </w:rPr>
        <w:t>《中华人民共和国档案法》</w:t>
      </w:r>
    </w:p>
    <w:p>
      <w:pPr>
        <w:spacing w:line="520" w:lineRule="exact"/>
        <w:ind w:firstLine="1350" w:firstLineChars="450"/>
        <w:rPr>
          <w:rFonts w:ascii="仿宋_GB2312" w:eastAsia="仿宋_GB2312"/>
          <w:sz w:val="30"/>
          <w:szCs w:val="30"/>
        </w:rPr>
      </w:pPr>
      <w:r>
        <w:rPr>
          <w:rFonts w:hint="eastAsia" w:ascii="仿宋_GB2312" w:eastAsia="仿宋_GB2312"/>
          <w:sz w:val="30"/>
          <w:szCs w:val="30"/>
        </w:rPr>
        <w:t>《中华人民共和国档案法实施办法》</w:t>
      </w:r>
    </w:p>
    <w:p>
      <w:pPr>
        <w:spacing w:line="520" w:lineRule="exact"/>
        <w:rPr>
          <w:rFonts w:ascii="仿宋_GB2312" w:eastAsia="仿宋_GB2312"/>
          <w:sz w:val="30"/>
          <w:szCs w:val="30"/>
        </w:rPr>
      </w:pPr>
      <w:r>
        <w:rPr>
          <w:rFonts w:hint="eastAsia" w:ascii="方正小标宋简体" w:eastAsia="方正小标宋简体"/>
          <w:sz w:val="30"/>
          <w:szCs w:val="30"/>
        </w:rPr>
        <w:t>办理范围：</w:t>
      </w:r>
      <w:r>
        <w:rPr>
          <w:rFonts w:hint="eastAsia" w:ascii="仿宋_GB2312" w:eastAsia="仿宋_GB2312"/>
          <w:sz w:val="30"/>
          <w:szCs w:val="30"/>
        </w:rPr>
        <w:t>自然人、法人、其他组织</w:t>
      </w:r>
    </w:p>
    <w:p>
      <w:pPr>
        <w:spacing w:line="520" w:lineRule="exact"/>
        <w:ind w:left="2400" w:hanging="2400" w:hangingChars="800"/>
        <w:rPr>
          <w:rFonts w:ascii="仿宋_GB2312" w:eastAsia="仿宋_GB2312"/>
          <w:sz w:val="30"/>
          <w:szCs w:val="30"/>
        </w:rPr>
      </w:pPr>
      <w:r>
        <w:rPr>
          <w:rFonts w:hint="eastAsia" w:ascii="方正小标宋简体" w:eastAsia="方正小标宋简体"/>
          <w:sz w:val="30"/>
          <w:szCs w:val="30"/>
        </w:rPr>
        <w:t>办理条件：</w:t>
      </w:r>
      <w:r>
        <w:rPr>
          <w:rFonts w:hint="eastAsia" w:ascii="仿宋_GB2312" w:eastAsia="仿宋_GB2312"/>
          <w:sz w:val="30"/>
          <w:szCs w:val="30"/>
        </w:rPr>
        <w:t>（一）各级国家档案馆馆藏的三级档案以及其他未列</w:t>
      </w:r>
    </w:p>
    <w:p>
      <w:pPr>
        <w:spacing w:line="520" w:lineRule="exact"/>
        <w:ind w:left="1680" w:leftChars="800" w:firstLine="600" w:firstLineChars="200"/>
        <w:rPr>
          <w:rFonts w:ascii="仿宋_GB2312" w:eastAsia="仿宋_GB2312"/>
          <w:sz w:val="30"/>
          <w:szCs w:val="30"/>
        </w:rPr>
      </w:pPr>
      <w:r>
        <w:rPr>
          <w:rFonts w:hint="eastAsia" w:ascii="仿宋_GB2312" w:eastAsia="仿宋_GB2312"/>
          <w:sz w:val="30"/>
          <w:szCs w:val="30"/>
        </w:rPr>
        <w:t>入等级的属于国家所有的档案或者其复制件；</w:t>
      </w:r>
    </w:p>
    <w:p>
      <w:pPr>
        <w:spacing w:line="520" w:lineRule="exact"/>
        <w:ind w:left="2265" w:leftChars="650" w:hanging="900" w:hangingChars="300"/>
        <w:rPr>
          <w:rFonts w:ascii="仿宋_GB2312" w:eastAsia="仿宋_GB2312"/>
          <w:sz w:val="30"/>
          <w:szCs w:val="30"/>
        </w:rPr>
      </w:pPr>
      <w:r>
        <w:rPr>
          <w:rFonts w:hint="eastAsia" w:ascii="仿宋_GB2312" w:eastAsia="仿宋_GB2312"/>
          <w:sz w:val="30"/>
          <w:szCs w:val="30"/>
        </w:rPr>
        <w:t xml:space="preserve">（二）属于集体所有、个人所有以及其他不属于国家所有的对国家和社会具有保存价值的或者应当保密的档案及其复制件； </w:t>
      </w:r>
    </w:p>
    <w:p>
      <w:pPr>
        <w:spacing w:line="520" w:lineRule="exact"/>
        <w:ind w:left="2265" w:leftChars="650" w:hanging="900" w:hangingChars="300"/>
        <w:rPr>
          <w:rFonts w:ascii="仿宋_GB2312" w:eastAsia="仿宋_GB2312"/>
          <w:sz w:val="30"/>
          <w:szCs w:val="30"/>
        </w:rPr>
      </w:pPr>
      <w:r>
        <w:rPr>
          <w:rFonts w:hint="eastAsia" w:ascii="仿宋_GB2312" w:eastAsia="仿宋_GB2312"/>
          <w:sz w:val="30"/>
          <w:szCs w:val="30"/>
        </w:rPr>
        <w:t>（三）该档案对国家和社会具有保存价值。</w:t>
      </w:r>
    </w:p>
    <w:p>
      <w:pPr>
        <w:spacing w:line="520" w:lineRule="exact"/>
        <w:ind w:left="2265" w:leftChars="650" w:hanging="900" w:hangingChars="300"/>
        <w:rPr>
          <w:rFonts w:ascii="仿宋_GB2312" w:eastAsia="仿宋_GB2312"/>
          <w:sz w:val="30"/>
          <w:szCs w:val="30"/>
        </w:rPr>
      </w:pPr>
      <w:r>
        <w:rPr>
          <w:rFonts w:hint="eastAsia" w:ascii="仿宋_GB2312" w:eastAsia="仿宋_GB2312"/>
          <w:sz w:val="30"/>
          <w:szCs w:val="30"/>
        </w:rPr>
        <w:t xml:space="preserve">（四）该档案不得涉及国家秘密、敏感信息。      </w:t>
      </w:r>
      <w:r>
        <w:rPr>
          <w:rFonts w:hint="eastAsia" w:ascii="方正小标宋简体" w:eastAsia="方正小标宋简体"/>
          <w:sz w:val="30"/>
          <w:szCs w:val="30"/>
        </w:rPr>
        <w:t xml:space="preserve">                    </w:t>
      </w:r>
    </w:p>
    <w:p>
      <w:pPr>
        <w:spacing w:line="520" w:lineRule="exact"/>
        <w:rPr>
          <w:rFonts w:ascii="仿宋_GB2312" w:eastAsia="仿宋_GB2312"/>
          <w:sz w:val="30"/>
          <w:szCs w:val="30"/>
        </w:rPr>
      </w:pPr>
      <w:r>
        <w:rPr>
          <w:rFonts w:hint="eastAsia" w:ascii="方正小标宋简体" w:eastAsia="方正小标宋简体"/>
          <w:sz w:val="30"/>
          <w:szCs w:val="30"/>
        </w:rPr>
        <w:t>申报材料：</w:t>
      </w:r>
      <w:r>
        <w:rPr>
          <w:rFonts w:hint="eastAsia" w:ascii="仿宋_GB2312" w:eastAsia="仿宋_GB2312"/>
          <w:sz w:val="30"/>
          <w:szCs w:val="30"/>
        </w:rPr>
        <w:t>1.档案行政许可申请书（原件）；</w:t>
      </w:r>
    </w:p>
    <w:p>
      <w:pPr>
        <w:spacing w:line="520" w:lineRule="exact"/>
        <w:ind w:firstLine="1500" w:firstLineChars="500"/>
        <w:rPr>
          <w:rFonts w:ascii="仿宋_GB2312" w:eastAsia="仿宋_GB2312"/>
          <w:sz w:val="30"/>
          <w:szCs w:val="30"/>
        </w:rPr>
      </w:pPr>
      <w:r>
        <w:rPr>
          <w:rFonts w:hint="eastAsia" w:ascii="仿宋_GB2312" w:eastAsia="仿宋_GB2312"/>
          <w:sz w:val="30"/>
          <w:szCs w:val="30"/>
        </w:rPr>
        <w:t>2.单位主体资格证明（原件、复印件）；</w:t>
      </w:r>
    </w:p>
    <w:p>
      <w:pPr>
        <w:spacing w:line="520" w:lineRule="exact"/>
        <w:ind w:firstLine="1500" w:firstLineChars="500"/>
        <w:rPr>
          <w:rFonts w:ascii="仿宋_GB2312" w:eastAsia="仿宋_GB2312"/>
          <w:sz w:val="30"/>
          <w:szCs w:val="30"/>
        </w:rPr>
      </w:pPr>
      <w:r>
        <w:rPr>
          <w:rFonts w:hint="eastAsia" w:ascii="仿宋_GB2312" w:eastAsia="仿宋_GB2312"/>
          <w:sz w:val="30"/>
          <w:szCs w:val="30"/>
        </w:rPr>
        <w:t>3.申请人身份证（原件、复印件）；</w:t>
      </w:r>
    </w:p>
    <w:p>
      <w:pPr>
        <w:spacing w:line="520" w:lineRule="exact"/>
        <w:ind w:firstLine="1500" w:firstLineChars="500"/>
        <w:rPr>
          <w:rFonts w:ascii="仿宋_GB2312" w:eastAsia="仿宋_GB2312"/>
          <w:sz w:val="30"/>
          <w:szCs w:val="30"/>
        </w:rPr>
      </w:pPr>
      <w:r>
        <w:rPr>
          <w:rFonts w:hint="eastAsia" w:ascii="仿宋_GB2312" w:eastAsia="仿宋_GB2312"/>
          <w:sz w:val="30"/>
          <w:szCs w:val="30"/>
        </w:rPr>
        <w:t>4.拟携带、运输或者邮寄出境档案目录；</w:t>
      </w:r>
    </w:p>
    <w:p>
      <w:pPr>
        <w:spacing w:line="520" w:lineRule="exact"/>
        <w:ind w:firstLine="1500" w:firstLineChars="500"/>
        <w:rPr>
          <w:rFonts w:ascii="仿宋_GB2312" w:eastAsia="仿宋_GB2312"/>
          <w:sz w:val="30"/>
          <w:szCs w:val="30"/>
        </w:rPr>
      </w:pPr>
      <w:r>
        <w:rPr>
          <w:rFonts w:hint="eastAsia" w:ascii="仿宋_GB2312" w:eastAsia="仿宋_GB2312"/>
          <w:sz w:val="30"/>
          <w:szCs w:val="30"/>
        </w:rPr>
        <w:t>5.拟携带、运输或者邮寄出境档案复制件（必要时核</w:t>
      </w:r>
    </w:p>
    <w:p>
      <w:pPr>
        <w:spacing w:line="520" w:lineRule="exact"/>
        <w:ind w:firstLine="1500" w:firstLineChars="500"/>
        <w:rPr>
          <w:rFonts w:ascii="仿宋_GB2312" w:eastAsia="仿宋_GB2312"/>
          <w:sz w:val="30"/>
          <w:szCs w:val="30"/>
        </w:rPr>
      </w:pPr>
      <w:r>
        <w:rPr>
          <w:rFonts w:hint="eastAsia" w:ascii="仿宋_GB2312" w:eastAsia="仿宋_GB2312"/>
          <w:sz w:val="30"/>
          <w:szCs w:val="30"/>
        </w:rPr>
        <w:t xml:space="preserve">对档案原件）； </w:t>
      </w:r>
    </w:p>
    <w:p>
      <w:pPr>
        <w:spacing w:line="520" w:lineRule="exact"/>
        <w:rPr>
          <w:rFonts w:ascii="仿宋_GB2312" w:eastAsia="仿宋_GB2312"/>
          <w:sz w:val="30"/>
          <w:szCs w:val="30"/>
        </w:rPr>
      </w:pPr>
      <w:r>
        <w:rPr>
          <w:rFonts w:hint="eastAsia" w:ascii="方正小标宋简体" w:eastAsia="方正小标宋简体"/>
          <w:sz w:val="30"/>
          <w:szCs w:val="30"/>
        </w:rPr>
        <w:t>法定时限：</w:t>
      </w:r>
      <w:r>
        <w:rPr>
          <w:rFonts w:hint="eastAsia" w:ascii="仿宋_GB2312" w:eastAsia="仿宋_GB2312"/>
          <w:sz w:val="30"/>
          <w:szCs w:val="30"/>
        </w:rPr>
        <w:t>20个工作日</w:t>
      </w:r>
    </w:p>
    <w:p>
      <w:pPr>
        <w:spacing w:line="520" w:lineRule="exact"/>
        <w:rPr>
          <w:rFonts w:ascii="仿宋_GB2312" w:eastAsia="仿宋_GB2312"/>
          <w:sz w:val="30"/>
          <w:szCs w:val="30"/>
        </w:rPr>
      </w:pPr>
      <w:r>
        <w:rPr>
          <w:rFonts w:hint="eastAsia" w:ascii="方正小标宋简体" w:eastAsia="方正小标宋简体"/>
          <w:sz w:val="30"/>
          <w:szCs w:val="30"/>
        </w:rPr>
        <w:t>承诺时限：</w:t>
      </w:r>
      <w:r>
        <w:rPr>
          <w:rFonts w:hint="eastAsia" w:ascii="仿宋_GB2312" w:eastAsia="仿宋_GB2312"/>
          <w:sz w:val="30"/>
          <w:szCs w:val="30"/>
        </w:rPr>
        <w:t>5个工作日</w:t>
      </w:r>
    </w:p>
    <w:p>
      <w:pPr>
        <w:spacing w:line="520" w:lineRule="exact"/>
        <w:rPr>
          <w:rFonts w:ascii="仿宋_GB2312" w:eastAsia="仿宋_GB2312"/>
          <w:sz w:val="32"/>
          <w:szCs w:val="32"/>
        </w:rPr>
      </w:pPr>
      <w:r>
        <w:rPr>
          <w:rFonts w:hint="eastAsia" w:ascii="方正小标宋简体" w:eastAsia="方正小标宋简体"/>
          <w:sz w:val="30"/>
          <w:szCs w:val="30"/>
        </w:rPr>
        <w:t>收费标准：</w:t>
      </w:r>
      <w:r>
        <w:rPr>
          <w:rFonts w:hint="eastAsia" w:ascii="仿宋_GB2312" w:eastAsia="仿宋_GB2312"/>
          <w:sz w:val="30"/>
          <w:szCs w:val="30"/>
        </w:rPr>
        <w:t>不收</w:t>
      </w:r>
    </w:p>
    <w:sectPr>
      <w:pgSz w:w="11906" w:h="16838"/>
      <w:pgMar w:top="1440" w:right="1800"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auto"/>
    <w:pitch w:val="default"/>
    <w:sig w:usb0="E00006FF" w:usb1="400004FF" w:usb2="00000000" w:usb3="00000000" w:csb0="2000019F" w:csb1="00000000"/>
  </w:font>
  <w:font w:name="Calibri">
    <w:panose1 w:val="020F0502020204030204"/>
    <w:charset w:val="00"/>
    <w:family w:val="auto"/>
    <w:pitch w:val="default"/>
    <w:sig w:usb0="E0002AFF" w:usb1="C000247B" w:usb2="00000009" w:usb3="00000000" w:csb0="200001FF" w:csb1="00000000"/>
  </w:font>
  <w:font w:name="方正小标宋简体">
    <w:altName w:val="Arial Unicode MS"/>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annotation subject"/>
    <w:lsdException w:qFormat="1" w:uiPriority="99" w:semiHidden="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3">
    <w:name w:val="Default Paragraph Font"/>
    <w:unhideWhenUsed/>
    <w:uiPriority w:val="1"/>
  </w:style>
  <w:style w:type="paragraph" w:styleId="2">
    <w:name w:val="Balloon Text"/>
    <w:basedOn w:val="1"/>
    <w:link w:val="4"/>
    <w:unhideWhenUsed/>
    <w:qFormat/>
    <w:uiPriority w:val="99"/>
    <w:rPr>
      <w:sz w:val="18"/>
      <w:szCs w:val="18"/>
    </w:rPr>
  </w:style>
  <w:style w:type="character" w:customStyle="1" w:styleId="4">
    <w:name w:val="批注框文本 Char Char"/>
    <w:basedOn w:val="3"/>
    <w:link w:val="2"/>
    <w:uiPriority w:val="99"/>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66</Words>
  <Characters>380</Characters>
  <Lines>3</Lines>
  <Paragraphs>1</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2019-12-17T05:37:00Z</dcterms:created>
  <dc:creator>lenovo</dc:creator>
  <cp:lastModifiedBy>Administrator</cp:lastModifiedBy>
  <cp:lastPrinted>2020-08-21T01:45:00Z</cp:lastPrinted>
  <dcterms:modified xsi:type="dcterms:W3CDTF">2020-09-03T02:46:35Z</dcterms:modified>
  <dc:title>中共伊通满族自治县委办公室（伊通县档案局）</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